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Дата:</w:t>
      </w:r>
      <w:r w:rsidRPr="001F3F31">
        <w:rPr>
          <w:bCs/>
          <w:sz w:val="28"/>
          <w:szCs w:val="28"/>
          <w:lang w:val="uk-UA"/>
        </w:rPr>
        <w:t xml:space="preserve"> </w:t>
      </w:r>
      <w:r w:rsidR="007321D7">
        <w:rPr>
          <w:b/>
          <w:bCs/>
          <w:sz w:val="28"/>
          <w:szCs w:val="28"/>
          <w:u w:val="single"/>
          <w:lang w:val="uk-UA"/>
        </w:rPr>
        <w:t xml:space="preserve">03 </w:t>
      </w:r>
      <w:r w:rsidR="00B24401" w:rsidRPr="001F3F31">
        <w:rPr>
          <w:b/>
          <w:bCs/>
          <w:sz w:val="28"/>
          <w:szCs w:val="28"/>
          <w:u w:val="single"/>
          <w:lang w:val="uk-UA"/>
        </w:rPr>
        <w:t>грудня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7321D7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CB3106" w:rsidRPr="001F3F31">
        <w:rPr>
          <w:b/>
          <w:bCs/>
          <w:sz w:val="28"/>
          <w:szCs w:val="28"/>
          <w:u w:val="single"/>
          <w:lang w:val="uk-UA"/>
        </w:rPr>
        <w:t>1</w:t>
      </w:r>
      <w:r w:rsidR="000558BC" w:rsidRPr="001F3F31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7820E9" w:rsidRDefault="00F33541" w:rsidP="007820E9">
      <w:pPr>
        <w:ind w:left="-142" w:firstLine="142"/>
        <w:jc w:val="both"/>
      </w:pPr>
      <w:r w:rsidRPr="0087437B">
        <w:rPr>
          <w:shd w:val="clear" w:color="auto" w:fill="FFFFFF"/>
        </w:rPr>
        <w:t xml:space="preserve"> </w:t>
      </w:r>
      <w:r w:rsidR="007820E9">
        <w:t xml:space="preserve"> </w:t>
      </w:r>
    </w:p>
    <w:p w:rsidR="007820E9" w:rsidRDefault="007820E9" w:rsidP="007820E9">
      <w:pPr>
        <w:ind w:left="-142"/>
        <w:jc w:val="both"/>
        <w:rPr>
          <w:lang w:eastAsia="ru-RU"/>
        </w:rPr>
      </w:pPr>
      <w:r>
        <w:t xml:space="preserve">   1. </w:t>
      </w:r>
      <w:r w:rsidRPr="001E6E12">
        <w:rPr>
          <w:bCs/>
          <w:color w:val="212529"/>
          <w:shd w:val="clear" w:color="auto" w:fill="FFFFFF"/>
        </w:rPr>
        <w:t>Про внесення змін до фінансового плану Комунального підприємства «</w:t>
      </w:r>
      <w:proofErr w:type="spellStart"/>
      <w:r w:rsidRPr="001E6E12">
        <w:rPr>
          <w:bCs/>
          <w:color w:val="212529"/>
          <w:shd w:val="clear" w:color="auto" w:fill="FFFFFF"/>
        </w:rPr>
        <w:t>Томаківська</w:t>
      </w:r>
      <w:proofErr w:type="spellEnd"/>
      <w:r w:rsidRPr="001E6E12">
        <w:rPr>
          <w:bCs/>
          <w:color w:val="212529"/>
          <w:shd w:val="clear" w:color="auto" w:fill="FFFFFF"/>
        </w:rPr>
        <w:t xml:space="preserve"> центральна районна лікарня» Томаківської селищної ради на 2025 рік, затвердженого рішенням селищної ради від 19 грудня 2024 року № 1539-38/VIIІ</w:t>
      </w:r>
      <w:r w:rsidR="009C09E4">
        <w:rPr>
          <w:lang w:eastAsia="ru-RU"/>
        </w:rPr>
        <w:t>.</w:t>
      </w:r>
      <w:bookmarkStart w:id="0" w:name="_GoBack"/>
      <w:bookmarkEnd w:id="0"/>
      <w:r w:rsidRPr="001E6E12">
        <w:rPr>
          <w:lang w:eastAsia="ru-RU"/>
        </w:rPr>
        <w:t xml:space="preserve">  </w:t>
      </w:r>
      <w:r w:rsidRPr="003D7FFD">
        <w:rPr>
          <w:lang w:eastAsia="ru-RU"/>
        </w:rPr>
        <w:t xml:space="preserve">          </w:t>
      </w:r>
    </w:p>
    <w:p w:rsidR="00F33541" w:rsidRPr="0087437B" w:rsidRDefault="00F33541" w:rsidP="00082957">
      <w:pPr>
        <w:jc w:val="both"/>
        <w:rPr>
          <w:shd w:val="clear" w:color="auto" w:fill="FFFFFF"/>
        </w:rPr>
      </w:pPr>
    </w:p>
    <w:p w:rsidR="007321D7" w:rsidRDefault="00580E4E" w:rsidP="007321D7">
      <w:pPr>
        <w:ind w:left="-142"/>
        <w:jc w:val="both"/>
        <w:rPr>
          <w:bCs/>
        </w:rPr>
      </w:pPr>
      <w:r>
        <w:t xml:space="preserve">    </w:t>
      </w:r>
      <w:r w:rsidR="00652BC6">
        <w:t>2</w:t>
      </w:r>
      <w:r>
        <w:t xml:space="preserve">. </w:t>
      </w:r>
      <w:r w:rsidR="007321D7" w:rsidRPr="00DD3785">
        <w:rPr>
          <w:bCs/>
        </w:rPr>
        <w:t>Про внесення змін до Програми розвитку та фінансової підтримки Комунального підприємства «</w:t>
      </w:r>
      <w:proofErr w:type="spellStart"/>
      <w:r w:rsidR="007321D7" w:rsidRPr="00DD3785">
        <w:rPr>
          <w:bCs/>
        </w:rPr>
        <w:t>Томаківська</w:t>
      </w:r>
      <w:proofErr w:type="spellEnd"/>
      <w:r w:rsidR="007321D7" w:rsidRPr="00DD3785">
        <w:rPr>
          <w:bCs/>
        </w:rPr>
        <w:t xml:space="preserve"> центральна районна лікарня» Томаківської селищної ради на 2025 рік, затвердженої рішенням селищної ради від 19 грудня 2024 року № 1540-38/</w:t>
      </w:r>
      <w:r w:rsidR="007321D7" w:rsidRPr="00DD3785">
        <w:rPr>
          <w:bCs/>
          <w:lang w:val="en-US"/>
        </w:rPr>
        <w:t>VII</w:t>
      </w:r>
      <w:r w:rsidR="007321D7" w:rsidRPr="00DD3785">
        <w:rPr>
          <w:bCs/>
        </w:rPr>
        <w:t>І.</w:t>
      </w:r>
    </w:p>
    <w:p w:rsidR="00580E4E" w:rsidRDefault="00580E4E" w:rsidP="00580E4E">
      <w:pPr>
        <w:pStyle w:val="aff"/>
        <w:spacing w:line="240" w:lineRule="auto"/>
        <w:ind w:right="27"/>
        <w:jc w:val="both"/>
        <w:rPr>
          <w:b w:val="0"/>
        </w:rPr>
      </w:pPr>
    </w:p>
    <w:p w:rsidR="007321D7" w:rsidRPr="0061100D" w:rsidRDefault="00580E4E" w:rsidP="007321D7">
      <w:pPr>
        <w:ind w:left="-142"/>
        <w:jc w:val="both"/>
      </w:pPr>
      <w:r>
        <w:t xml:space="preserve">    </w:t>
      </w:r>
      <w:r w:rsidR="00652BC6">
        <w:t>3</w:t>
      </w:r>
      <w:r>
        <w:t xml:space="preserve">. </w:t>
      </w:r>
      <w:r w:rsidR="007321D7" w:rsidRPr="0061100D">
        <w:rPr>
          <w:color w:val="000000"/>
          <w:shd w:val="clear" w:color="auto" w:fill="FFFFFF"/>
        </w:rPr>
        <w:t>Про внесення змін до рішення селищної ради від 02 грудня 2022 року № 853-21/VІIІ «Про затвердження положення про порядок надання платних послуг Комунальним підприємством «</w:t>
      </w:r>
      <w:proofErr w:type="spellStart"/>
      <w:r w:rsidR="007321D7" w:rsidRPr="0061100D">
        <w:rPr>
          <w:color w:val="000000"/>
          <w:shd w:val="clear" w:color="auto" w:fill="FFFFFF"/>
        </w:rPr>
        <w:t>Томаківська</w:t>
      </w:r>
      <w:proofErr w:type="spellEnd"/>
      <w:r w:rsidR="007321D7" w:rsidRPr="0061100D">
        <w:rPr>
          <w:color w:val="000000"/>
          <w:shd w:val="clear" w:color="auto" w:fill="FFFFFF"/>
        </w:rPr>
        <w:t xml:space="preserve"> центральна районна лікарня» Томаківської селищної ради» (зі змінами).</w:t>
      </w:r>
    </w:p>
    <w:p w:rsidR="00580E4E" w:rsidRPr="007321D7" w:rsidRDefault="00580E4E" w:rsidP="007321D7">
      <w:pPr>
        <w:pStyle w:val="afe"/>
        <w:ind w:left="-142"/>
        <w:jc w:val="both"/>
        <w:rPr>
          <w:b/>
          <w:u w:val="double"/>
          <w:lang w:val="uk-UA"/>
        </w:rPr>
      </w:pPr>
    </w:p>
    <w:p w:rsidR="007321D7" w:rsidRDefault="00580E4E" w:rsidP="007321D7">
      <w:pPr>
        <w:pStyle w:val="afe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820E9">
        <w:rPr>
          <w:rFonts w:ascii="Times New Roman" w:hAnsi="Times New Roman"/>
          <w:sz w:val="28"/>
          <w:szCs w:val="28"/>
          <w:lang w:val="uk-UA"/>
        </w:rPr>
        <w:t>4</w:t>
      </w:r>
      <w:r w:rsidRPr="007321D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21D7" w:rsidRPr="007321D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Про погодження надання частини щорічної основної відпустки та виплати грошової компенсації за невикористані дні щорічної додаткової відпустки директору КП «</w:t>
      </w:r>
      <w:proofErr w:type="spellStart"/>
      <w:r w:rsidR="007321D7" w:rsidRPr="007321D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Томаківська</w:t>
      </w:r>
      <w:proofErr w:type="spellEnd"/>
      <w:r w:rsidR="007321D7" w:rsidRPr="007321D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ЦРЛ»</w:t>
      </w:r>
      <w:r w:rsidR="009110D4" w:rsidRPr="007321D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321D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0B62B8" w:rsidRPr="007321D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7321D7" w:rsidRDefault="007321D7" w:rsidP="007321D7">
      <w:pPr>
        <w:pStyle w:val="afe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321D7" w:rsidRDefault="000B62B8" w:rsidP="007321D7">
      <w:pPr>
        <w:ind w:left="-142"/>
        <w:jc w:val="both"/>
        <w:rPr>
          <w:lang w:eastAsia="ru-RU"/>
        </w:rPr>
      </w:pPr>
      <w:r w:rsidRPr="0078444C">
        <w:rPr>
          <w:lang w:eastAsia="ru-RU"/>
        </w:rPr>
        <w:t xml:space="preserve"> </w:t>
      </w:r>
      <w:r w:rsidRPr="0078444C">
        <w:rPr>
          <w:color w:val="000000"/>
          <w:lang w:eastAsia="en-US"/>
        </w:rPr>
        <w:t xml:space="preserve">    </w:t>
      </w:r>
      <w:r w:rsidR="00C82BCE">
        <w:rPr>
          <w:color w:val="000000"/>
          <w:lang w:eastAsia="en-US"/>
        </w:rPr>
        <w:t>5</w:t>
      </w:r>
      <w:r w:rsidRPr="0078444C">
        <w:rPr>
          <w:color w:val="000000"/>
          <w:lang w:eastAsia="en-US"/>
        </w:rPr>
        <w:t xml:space="preserve"> . </w:t>
      </w:r>
      <w:r w:rsidR="007321D7" w:rsidRPr="00264625">
        <w:rPr>
          <w:bCs/>
          <w:color w:val="212529"/>
          <w:shd w:val="clear" w:color="auto" w:fill="FFFFFF"/>
        </w:rPr>
        <w:t>Про внесення змін до рішення селищної ради від 19 грудня 2024 №1546-38/VІІІ «Про затвердження фінансового плану КОМУНАЛЬНОГО НЕКОМЕРЦІЙНОГО ПІДПРИЄМСТВА «ТОМАКІВСЬКИЙ ЦЕНТР ПЕРВИННОЇ МЕДИКО-САНІТАРНОЇ ДОПОМОГИ» ТОМАКІВСЬКОЇ СЕЛИЩНОЇ РАДИ на 2025 рік»</w:t>
      </w:r>
      <w:r w:rsidR="007321D7">
        <w:rPr>
          <w:lang w:eastAsia="ru-RU"/>
        </w:rPr>
        <w:t>.</w:t>
      </w:r>
    </w:p>
    <w:p w:rsidR="000B62B8" w:rsidRDefault="007321D7" w:rsidP="007321D7">
      <w:pPr>
        <w:jc w:val="both"/>
        <w:rPr>
          <w:lang w:eastAsia="ru-RU"/>
        </w:rPr>
      </w:pPr>
      <w:r w:rsidRPr="00264625">
        <w:rPr>
          <w:lang w:eastAsia="ru-RU"/>
        </w:rPr>
        <w:t xml:space="preserve">            </w:t>
      </w:r>
    </w:p>
    <w:p w:rsidR="004A2330" w:rsidRPr="0066646E" w:rsidRDefault="004A2330" w:rsidP="004A2330">
      <w:pPr>
        <w:pStyle w:val="afe"/>
        <w:ind w:left="-14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  6.</w:t>
      </w:r>
      <w:r w:rsidRPr="0066646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Про погодження надання додаткової відпустки директору КОМУНАЛЬНОГО НЕКОМЕРЦІЙНОГО ПІДПРИЄМСТВА «ТОМАКІВСЬКИЙ ЦЕНТР ПЕРВИННОЇ МЕДИКО-САНІТАРНОЇ ДОПОМОГИ» ТОМАКІВСЬКОЇ СЕЛИЩНОЇ РАДИ </w:t>
      </w:r>
      <w:proofErr w:type="spellStart"/>
      <w:r w:rsidRPr="0066646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Притикіній</w:t>
      </w:r>
      <w:proofErr w:type="spellEnd"/>
      <w:r w:rsidRPr="0066646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Оксані Дмитрівні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66646E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</w:p>
    <w:p w:rsidR="004A2330" w:rsidRPr="0078444C" w:rsidRDefault="004A2330" w:rsidP="007321D7">
      <w:pPr>
        <w:jc w:val="both"/>
        <w:rPr>
          <w:rFonts w:eastAsiaTheme="minorHAnsi"/>
          <w:color w:val="000000" w:themeColor="text1"/>
          <w:lang w:eastAsia="en-US"/>
        </w:rPr>
      </w:pPr>
    </w:p>
    <w:p w:rsidR="007321D7" w:rsidRPr="008C1B14" w:rsidRDefault="000B62B8" w:rsidP="007820E9">
      <w:pPr>
        <w:ind w:left="-142"/>
        <w:jc w:val="both"/>
      </w:pPr>
      <w:r w:rsidRPr="008C1B14">
        <w:rPr>
          <w:lang w:eastAsia="ru-RU"/>
        </w:rPr>
        <w:t xml:space="preserve">   </w:t>
      </w:r>
      <w:r w:rsidRPr="008C1B14">
        <w:rPr>
          <w:rFonts w:ascii="ProbaPro" w:hAnsi="ProbaPro"/>
          <w:sz w:val="27"/>
          <w:szCs w:val="27"/>
          <w:shd w:val="clear" w:color="auto" w:fill="FFFFFF"/>
        </w:rPr>
        <w:t xml:space="preserve">  </w:t>
      </w:r>
      <w:r w:rsidR="004A2330">
        <w:rPr>
          <w:rFonts w:ascii="ProbaPro" w:hAnsi="ProbaPro"/>
          <w:sz w:val="27"/>
          <w:szCs w:val="27"/>
          <w:shd w:val="clear" w:color="auto" w:fill="FFFFFF"/>
        </w:rPr>
        <w:t>7</w:t>
      </w:r>
      <w:r w:rsidRPr="008C1B14">
        <w:rPr>
          <w:shd w:val="clear" w:color="auto" w:fill="FFFFFF"/>
        </w:rPr>
        <w:t xml:space="preserve">. </w:t>
      </w:r>
      <w:r w:rsidR="007321D7" w:rsidRPr="008C1B14">
        <w:rPr>
          <w:bCs/>
          <w:shd w:val="clear" w:color="auto" w:fill="FFFFFF"/>
        </w:rPr>
        <w:t>Про внесення змін до рішення селищної ради від 19 грудня 2024 року №1560-38/VІII «Про затвердження Комплексної програми соціального захисту населення Томаківської селищної територіальної громади на 2025-2027 роки» (зі змінами).</w:t>
      </w:r>
      <w:r w:rsidR="007321D7" w:rsidRPr="008C1B14">
        <w:t xml:space="preserve">                </w:t>
      </w:r>
    </w:p>
    <w:p w:rsidR="000B62B8" w:rsidRPr="008C1B14" w:rsidRDefault="000B62B8" w:rsidP="007820E9">
      <w:pPr>
        <w:ind w:left="-142"/>
        <w:jc w:val="both"/>
        <w:rPr>
          <w:highlight w:val="yellow"/>
          <w:shd w:val="clear" w:color="auto" w:fill="FFFFFF"/>
        </w:rPr>
      </w:pPr>
      <w:r w:rsidRPr="008C1B14">
        <w:rPr>
          <w:highlight w:val="yellow"/>
          <w:shd w:val="clear" w:color="auto" w:fill="FFFFFF"/>
        </w:rPr>
        <w:lastRenderedPageBreak/>
        <w:t xml:space="preserve">   </w:t>
      </w:r>
    </w:p>
    <w:p w:rsidR="007321D7" w:rsidRPr="008C1B14" w:rsidRDefault="000B62B8" w:rsidP="007820E9">
      <w:pPr>
        <w:ind w:left="-142"/>
        <w:jc w:val="both"/>
        <w:rPr>
          <w:szCs w:val="23"/>
          <w:shd w:val="clear" w:color="auto" w:fill="FFFFFF"/>
        </w:rPr>
      </w:pPr>
      <w:r w:rsidRPr="008C1B14">
        <w:rPr>
          <w:lang w:val="en-US" w:eastAsia="en-US"/>
        </w:rPr>
        <w:t> </w:t>
      </w:r>
      <w:r w:rsidRPr="008C1B14">
        <w:rPr>
          <w:lang w:eastAsia="en-US"/>
        </w:rPr>
        <w:t xml:space="preserve"> </w:t>
      </w:r>
      <w:r w:rsidRPr="008C1B14">
        <w:rPr>
          <w:lang w:val="en-US" w:eastAsia="en-US"/>
        </w:rPr>
        <w:t> </w:t>
      </w:r>
      <w:r w:rsidRPr="008C1B14">
        <w:rPr>
          <w:lang w:eastAsia="en-US"/>
        </w:rPr>
        <w:t xml:space="preserve"> </w:t>
      </w:r>
      <w:r w:rsidR="00F96936">
        <w:rPr>
          <w:lang w:eastAsia="en-US"/>
        </w:rPr>
        <w:t>8</w:t>
      </w:r>
      <w:r w:rsidRPr="008C1B14">
        <w:rPr>
          <w:lang w:eastAsia="ru-RU"/>
        </w:rPr>
        <w:t xml:space="preserve">. </w:t>
      </w:r>
      <w:r w:rsidR="007321D7" w:rsidRPr="008C1B14">
        <w:rPr>
          <w:lang w:eastAsia="zh-CN"/>
        </w:rPr>
        <w:t xml:space="preserve">Про внесення змін до </w:t>
      </w:r>
      <w:r w:rsidR="007321D7" w:rsidRPr="008C1B14">
        <w:rPr>
          <w:lang w:eastAsia="ru-RU"/>
        </w:rPr>
        <w:t xml:space="preserve">Програми </w:t>
      </w:r>
      <w:r w:rsidR="007321D7" w:rsidRPr="008C1B14">
        <w:rPr>
          <w:szCs w:val="23"/>
          <w:shd w:val="clear" w:color="auto" w:fill="FFFFFF"/>
        </w:rPr>
        <w:t>фінансової підтримки  Нікопольської районної державної адміністрації на 2025 рік.</w:t>
      </w:r>
    </w:p>
    <w:p w:rsidR="007321D7" w:rsidRPr="008C1B14" w:rsidRDefault="000B62B8" w:rsidP="007820E9">
      <w:pPr>
        <w:ind w:left="-142"/>
        <w:jc w:val="both"/>
        <w:rPr>
          <w:lang w:eastAsia="ru-RU"/>
        </w:rPr>
      </w:pPr>
      <w:r w:rsidRPr="008C1B14">
        <w:rPr>
          <w:lang w:eastAsia="ru-RU"/>
        </w:rPr>
        <w:t xml:space="preserve">    </w:t>
      </w:r>
    </w:p>
    <w:p w:rsidR="000B62B8" w:rsidRPr="008C1B14" w:rsidRDefault="007321D7" w:rsidP="007820E9">
      <w:pPr>
        <w:ind w:left="-142"/>
        <w:jc w:val="both"/>
        <w:rPr>
          <w:lang w:eastAsia="ru-RU"/>
        </w:rPr>
      </w:pPr>
      <w:r w:rsidRPr="008C1B14">
        <w:rPr>
          <w:lang w:eastAsia="ru-RU"/>
        </w:rPr>
        <w:t xml:space="preserve">  </w:t>
      </w:r>
      <w:r w:rsidR="000B62B8" w:rsidRPr="008C1B14">
        <w:rPr>
          <w:lang w:eastAsia="ru-RU"/>
        </w:rPr>
        <w:t xml:space="preserve">  </w:t>
      </w:r>
      <w:r w:rsidR="00F96936">
        <w:rPr>
          <w:lang w:eastAsia="ru-RU"/>
        </w:rPr>
        <w:t xml:space="preserve">  9</w:t>
      </w:r>
      <w:r w:rsidR="000B62B8" w:rsidRPr="008C1B14">
        <w:rPr>
          <w:lang w:eastAsia="ru-RU"/>
        </w:rPr>
        <w:t xml:space="preserve">. </w:t>
      </w:r>
      <w:r w:rsidRPr="008C1B14">
        <w:rPr>
          <w:bCs/>
          <w:shd w:val="clear" w:color="auto" w:fill="FFFFFF"/>
        </w:rPr>
        <w:t>Про внесення змін до рішення селищної ради від 19 грудня 2024 року № 1577-38/VІІІ «Про бюджет Томаківської селищної територіальної громади на 2025 рік» (зі змінами).</w:t>
      </w:r>
      <w:r w:rsidRPr="008C1B14">
        <w:rPr>
          <w:lang w:eastAsia="ru-RU"/>
        </w:rPr>
        <w:t xml:space="preserve">           </w:t>
      </w:r>
      <w:r w:rsidR="000B62B8" w:rsidRPr="008C1B14">
        <w:rPr>
          <w:lang w:eastAsia="ru-RU"/>
        </w:rPr>
        <w:t xml:space="preserve">    </w:t>
      </w:r>
    </w:p>
    <w:p w:rsidR="007820E9" w:rsidRDefault="000B62B8" w:rsidP="007820E9">
      <w:pPr>
        <w:ind w:left="-142"/>
        <w:jc w:val="both"/>
        <w:rPr>
          <w:bCs/>
          <w:color w:val="000000"/>
          <w:lang w:eastAsia="en-US"/>
        </w:rPr>
      </w:pPr>
      <w:r w:rsidRPr="008C1B14">
        <w:rPr>
          <w:lang w:eastAsia="ru-RU"/>
        </w:rPr>
        <w:t xml:space="preserve">     </w:t>
      </w:r>
      <w:r w:rsidR="007820E9">
        <w:rPr>
          <w:shd w:val="clear" w:color="auto" w:fill="FFFFFF"/>
        </w:rPr>
        <w:t xml:space="preserve"> </w:t>
      </w:r>
      <w:r w:rsidR="007820E9" w:rsidRPr="001125DF">
        <w:rPr>
          <w:bCs/>
          <w:color w:val="000000"/>
          <w:lang w:eastAsia="en-US"/>
        </w:rPr>
        <w:t xml:space="preserve">  </w:t>
      </w:r>
    </w:p>
    <w:p w:rsidR="007820E9" w:rsidRPr="00874712" w:rsidRDefault="007820E9" w:rsidP="007820E9">
      <w:pPr>
        <w:ind w:left="-142"/>
        <w:jc w:val="both"/>
      </w:pPr>
      <w:r w:rsidRPr="001125DF">
        <w:rPr>
          <w:bCs/>
          <w:color w:val="000000"/>
          <w:lang w:eastAsia="en-US"/>
        </w:rPr>
        <w:t xml:space="preserve"> </w:t>
      </w:r>
      <w:r w:rsidR="004A2330">
        <w:rPr>
          <w:bCs/>
          <w:color w:val="000000"/>
          <w:lang w:eastAsia="en-US"/>
        </w:rPr>
        <w:t xml:space="preserve">    </w:t>
      </w:r>
      <w:r w:rsidR="00F96936">
        <w:rPr>
          <w:bCs/>
          <w:color w:val="000000"/>
          <w:lang w:eastAsia="en-US"/>
        </w:rPr>
        <w:t>10</w:t>
      </w:r>
      <w:r>
        <w:t>.</w:t>
      </w:r>
      <w:r w:rsidRPr="007321D7">
        <w:rPr>
          <w:bCs/>
          <w:color w:val="000000"/>
        </w:rPr>
        <w:t xml:space="preserve"> </w:t>
      </w:r>
      <w:r w:rsidRPr="00874712">
        <w:rPr>
          <w:bCs/>
          <w:color w:val="000000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Pr="00874712">
        <w:rPr>
          <w:bCs/>
          <w:color w:val="000000"/>
        </w:rPr>
        <w:t>Томаківське</w:t>
      </w:r>
      <w:proofErr w:type="spellEnd"/>
      <w:r w:rsidRPr="00874712">
        <w:rPr>
          <w:bCs/>
          <w:color w:val="000000"/>
        </w:rPr>
        <w:t xml:space="preserve"> комунально-господарське підприємство»</w:t>
      </w:r>
      <w:r>
        <w:rPr>
          <w:bCs/>
          <w:color w:val="000000"/>
        </w:rPr>
        <w:t>.</w:t>
      </w:r>
    </w:p>
    <w:p w:rsidR="007321D7" w:rsidRPr="008C1B14" w:rsidRDefault="007321D7" w:rsidP="007820E9">
      <w:pPr>
        <w:ind w:left="-142"/>
        <w:jc w:val="both"/>
        <w:rPr>
          <w:lang w:eastAsia="ru-RU"/>
        </w:rPr>
      </w:pPr>
    </w:p>
    <w:p w:rsidR="007321D7" w:rsidRPr="008C1B14" w:rsidRDefault="00730CAF" w:rsidP="007820E9">
      <w:pPr>
        <w:ind w:left="-142"/>
        <w:jc w:val="both"/>
      </w:pPr>
      <w:r w:rsidRPr="008C1B14">
        <w:rPr>
          <w:lang w:eastAsia="ru-RU"/>
        </w:rPr>
        <w:t xml:space="preserve">   </w:t>
      </w:r>
      <w:r w:rsidR="000B62B8" w:rsidRPr="008C1B14">
        <w:rPr>
          <w:lang w:eastAsia="ru-RU"/>
        </w:rPr>
        <w:t xml:space="preserve"> </w:t>
      </w:r>
      <w:r w:rsidR="00F96936">
        <w:rPr>
          <w:lang w:eastAsia="ru-RU"/>
        </w:rPr>
        <w:t xml:space="preserve"> 11</w:t>
      </w:r>
      <w:r w:rsidR="000B62B8" w:rsidRPr="008C1B14">
        <w:rPr>
          <w:lang w:eastAsia="ru-RU"/>
        </w:rPr>
        <w:t xml:space="preserve">. </w:t>
      </w:r>
      <w:r w:rsidR="007321D7" w:rsidRPr="008C1B14">
        <w:rPr>
          <w:bCs/>
          <w:shd w:val="clear" w:color="auto" w:fill="FFFFFF"/>
        </w:rPr>
        <w:t xml:space="preserve">Про преміювання директора КОМУНАЛЬНОГО ЗАКЛАДУ «ЦЕНТР СОЦІАЛЬНИХ ПОСЛУГ «КРОК НАЗУСТРІЧ» ТОМАКІВСЬКОЇ СЕЛИЩНОЇ РАДИ - </w:t>
      </w:r>
      <w:proofErr w:type="spellStart"/>
      <w:r w:rsidR="007321D7" w:rsidRPr="008C1B14">
        <w:rPr>
          <w:bCs/>
          <w:shd w:val="clear" w:color="auto" w:fill="FFFFFF"/>
        </w:rPr>
        <w:t>Онопрієнко</w:t>
      </w:r>
      <w:proofErr w:type="spellEnd"/>
      <w:r w:rsidR="007321D7" w:rsidRPr="008C1B14">
        <w:rPr>
          <w:bCs/>
          <w:shd w:val="clear" w:color="auto" w:fill="FFFFFF"/>
        </w:rPr>
        <w:t xml:space="preserve"> Тетяни Володимирівни.</w:t>
      </w:r>
    </w:p>
    <w:p w:rsidR="000B62B8" w:rsidRPr="008C1B14" w:rsidRDefault="000B62B8" w:rsidP="000B62B8">
      <w:pPr>
        <w:jc w:val="both"/>
      </w:pPr>
    </w:p>
    <w:p w:rsidR="00D51793" w:rsidRPr="008C1B14" w:rsidRDefault="000B62B8" w:rsidP="00730CAF">
      <w:pPr>
        <w:pStyle w:val="a40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hd w:val="clear" w:color="auto" w:fill="FFFFFF"/>
        </w:rPr>
      </w:pPr>
      <w:r w:rsidRPr="008C1B14"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  <w:t xml:space="preserve">      </w:t>
      </w:r>
    </w:p>
    <w:p w:rsidR="00D51793" w:rsidRPr="008C1B14" w:rsidRDefault="00D51793" w:rsidP="00D51793">
      <w:pPr>
        <w:jc w:val="both"/>
        <w:rPr>
          <w:bCs/>
          <w:bdr w:val="none" w:sz="0" w:space="0" w:color="auto" w:frame="1"/>
          <w:lang w:val="ru-RU"/>
        </w:rPr>
      </w:pPr>
      <w:r w:rsidRPr="008C1B14">
        <w:rPr>
          <w:bCs/>
          <w:bdr w:val="none" w:sz="0" w:space="0" w:color="auto" w:frame="1"/>
        </w:rPr>
        <w:t xml:space="preserve">  </w:t>
      </w:r>
      <w:r w:rsidRPr="008C1B14">
        <w:rPr>
          <w:bCs/>
          <w:bdr w:val="none" w:sz="0" w:space="0" w:color="auto" w:frame="1"/>
          <w:lang w:val="ru-RU"/>
        </w:rPr>
        <w:t xml:space="preserve"> </w:t>
      </w:r>
    </w:p>
    <w:p w:rsidR="00D51793" w:rsidRPr="008C1B14" w:rsidRDefault="00D51793" w:rsidP="00D51793">
      <w:pPr>
        <w:jc w:val="both"/>
      </w:pPr>
    </w:p>
    <w:p w:rsidR="0094291F" w:rsidRPr="007321D7" w:rsidRDefault="0094291F" w:rsidP="0094291F">
      <w:pPr>
        <w:jc w:val="both"/>
        <w:rPr>
          <w:color w:val="FF0000"/>
        </w:rPr>
      </w:pPr>
    </w:p>
    <w:sectPr w:rsidR="0094291F" w:rsidRPr="007321D7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0E" w:rsidRDefault="00A7330E">
      <w:r>
        <w:separator/>
      </w:r>
    </w:p>
  </w:endnote>
  <w:endnote w:type="continuationSeparator" w:id="0">
    <w:p w:rsidR="00A7330E" w:rsidRDefault="00A7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0E" w:rsidRDefault="00A7330E">
      <w:r>
        <w:separator/>
      </w:r>
    </w:p>
  </w:footnote>
  <w:footnote w:type="continuationSeparator" w:id="0">
    <w:p w:rsidR="00A7330E" w:rsidRDefault="00A7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9C09E4" w:rsidRPr="009C09E4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730CA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6DA"/>
    <w:rsid w:val="00485C00"/>
    <w:rsid w:val="00486329"/>
    <w:rsid w:val="00490A23"/>
    <w:rsid w:val="00491742"/>
    <w:rsid w:val="00492296"/>
    <w:rsid w:val="00494880"/>
    <w:rsid w:val="004A1338"/>
    <w:rsid w:val="004A2330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55BE"/>
    <w:rsid w:val="0072744E"/>
    <w:rsid w:val="00730CAF"/>
    <w:rsid w:val="00731045"/>
    <w:rsid w:val="007321D7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0E9"/>
    <w:rsid w:val="00782BF5"/>
    <w:rsid w:val="007832B2"/>
    <w:rsid w:val="00783B5F"/>
    <w:rsid w:val="0078444C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AFD"/>
    <w:rsid w:val="0087437B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1D88"/>
    <w:rsid w:val="008A722E"/>
    <w:rsid w:val="008B2EAB"/>
    <w:rsid w:val="008B4411"/>
    <w:rsid w:val="008B6241"/>
    <w:rsid w:val="008C0D7B"/>
    <w:rsid w:val="008C0EB6"/>
    <w:rsid w:val="008C1B14"/>
    <w:rsid w:val="008C1CBB"/>
    <w:rsid w:val="008C5217"/>
    <w:rsid w:val="008C640C"/>
    <w:rsid w:val="008D2CD5"/>
    <w:rsid w:val="008D372A"/>
    <w:rsid w:val="008D5239"/>
    <w:rsid w:val="008D5257"/>
    <w:rsid w:val="008D7589"/>
    <w:rsid w:val="008E2BAB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91F"/>
    <w:rsid w:val="00942C9E"/>
    <w:rsid w:val="00944A97"/>
    <w:rsid w:val="00947230"/>
    <w:rsid w:val="00950AE4"/>
    <w:rsid w:val="00952C4E"/>
    <w:rsid w:val="0095336E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C09E4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330E"/>
    <w:rsid w:val="00A777EB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B1EAC"/>
    <w:rsid w:val="00AB218C"/>
    <w:rsid w:val="00AB2AAE"/>
    <w:rsid w:val="00AB2C73"/>
    <w:rsid w:val="00AB2D3B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5A5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F13C6"/>
    <w:rsid w:val="00BF1BB8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5612"/>
    <w:rsid w:val="00C36E92"/>
    <w:rsid w:val="00C37CF6"/>
    <w:rsid w:val="00C37E1E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2BCE"/>
    <w:rsid w:val="00C83F79"/>
    <w:rsid w:val="00C8459A"/>
    <w:rsid w:val="00C906B1"/>
    <w:rsid w:val="00C9164A"/>
    <w:rsid w:val="00C929CC"/>
    <w:rsid w:val="00C944EA"/>
    <w:rsid w:val="00C949A6"/>
    <w:rsid w:val="00CA0FBE"/>
    <w:rsid w:val="00CA10D5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75E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C0A15"/>
    <w:rsid w:val="00DC0B8C"/>
    <w:rsid w:val="00DC0C67"/>
    <w:rsid w:val="00DC19D6"/>
    <w:rsid w:val="00DC2561"/>
    <w:rsid w:val="00DC3D2E"/>
    <w:rsid w:val="00DC3E6A"/>
    <w:rsid w:val="00DC5ECE"/>
    <w:rsid w:val="00DD125B"/>
    <w:rsid w:val="00DD3269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BAB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242E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1C73"/>
    <w:rsid w:val="00F925FC"/>
    <w:rsid w:val="00F93EE2"/>
    <w:rsid w:val="00F94B66"/>
    <w:rsid w:val="00F94DD6"/>
    <w:rsid w:val="00F9611B"/>
    <w:rsid w:val="00F9644B"/>
    <w:rsid w:val="00F96936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D0C93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1AC31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0229-5861-404A-AAA1-27C4EBFD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178</cp:revision>
  <cp:lastPrinted>2024-09-24T13:20:00Z</cp:lastPrinted>
  <dcterms:created xsi:type="dcterms:W3CDTF">2024-10-04T13:23:00Z</dcterms:created>
  <dcterms:modified xsi:type="dcterms:W3CDTF">2025-12-02T14:53:00Z</dcterms:modified>
</cp:coreProperties>
</file>