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5" DrawAspect="Content" ObjectID="_1817184546" r:id="rId6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7A3C6C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45</w:t>
      </w:r>
      <w:r w:rsidR="006C7CF0"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19.06.2025</w:t>
      </w:r>
    </w:p>
    <w:p w:rsidR="006C7CF0" w:rsidRPr="00BE3903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A3C6C" w:rsidRPr="007A3C6C" w:rsidRDefault="007A3C6C" w:rsidP="007A3C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3C6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селищної ради від 22 вересня 2020 року   № 2436-66/</w:t>
      </w:r>
      <w:r w:rsidRPr="007A3C6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7A3C6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7A3C6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A3C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«Про затвердження Переліків першого та другого типу об’єктів оренди комунальної власності» (зі змінами).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2E2226" w:rsidRDefault="005E53AC" w:rsidP="006C7CF0">
      <w:pPr>
        <w:pStyle w:val="a5"/>
        <w:ind w:firstLine="567"/>
        <w:rPr>
          <w:b/>
          <w:szCs w:val="28"/>
        </w:rPr>
      </w:pPr>
      <w:r w:rsidRPr="00D17E42">
        <w:rPr>
          <w:color w:val="000000"/>
          <w:spacing w:val="-6"/>
          <w:szCs w:val="28"/>
        </w:rPr>
        <w:t xml:space="preserve">Керуючись Законом України «Про місцеве самоврядування в Україні», з метою підвищення ефективності використання комунального майна </w:t>
      </w:r>
      <w:proofErr w:type="spellStart"/>
      <w:r w:rsidRPr="00D17E42">
        <w:rPr>
          <w:color w:val="000000"/>
          <w:spacing w:val="-6"/>
          <w:szCs w:val="28"/>
        </w:rPr>
        <w:t>Томаківської</w:t>
      </w:r>
      <w:proofErr w:type="spellEnd"/>
      <w:r w:rsidRPr="00D17E42">
        <w:rPr>
          <w:color w:val="000000"/>
          <w:spacing w:val="-6"/>
          <w:szCs w:val="28"/>
        </w:rPr>
        <w:t xml:space="preserve"> селищної територіальної громади,</w:t>
      </w:r>
      <w:r>
        <w:rPr>
          <w:color w:val="000000"/>
          <w:spacing w:val="-6"/>
          <w:szCs w:val="28"/>
        </w:rPr>
        <w:t xml:space="preserve"> </w:t>
      </w:r>
      <w:r w:rsidR="006C7CF0" w:rsidRPr="002E2226">
        <w:rPr>
          <w:szCs w:val="28"/>
        </w:rPr>
        <w:t>постійна комісія дійшла висновку:</w:t>
      </w:r>
    </w:p>
    <w:p w:rsidR="006C7CF0" w:rsidRPr="002E222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>пусу пле</w:t>
      </w:r>
      <w:r w:rsidR="009A46C7">
        <w:rPr>
          <w:rFonts w:ascii="Times New Roman" w:hAnsi="Times New Roman"/>
          <w:sz w:val="28"/>
          <w:szCs w:val="24"/>
          <w:lang w:val="uk-UA"/>
        </w:rPr>
        <w:t xml:space="preserve">нарного засідання </w:t>
      </w:r>
      <w:r w:rsidR="00391864" w:rsidRPr="00391864">
        <w:rPr>
          <w:rFonts w:ascii="Times New Roman" w:hAnsi="Times New Roman"/>
          <w:sz w:val="28"/>
          <w:szCs w:val="24"/>
          <w:lang w:val="uk-UA"/>
        </w:rPr>
        <w:t xml:space="preserve">сорок третьої </w:t>
      </w:r>
      <w:r w:rsidRPr="00391864">
        <w:rPr>
          <w:rFonts w:ascii="Times New Roman" w:hAnsi="Times New Roman"/>
          <w:sz w:val="28"/>
          <w:szCs w:val="24"/>
          <w:lang w:val="uk-UA"/>
        </w:rPr>
        <w:t>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 xml:space="preserve">: </w:t>
      </w:r>
    </w:p>
    <w:p w:rsidR="006C7CF0" w:rsidRPr="002E222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7A3C6C" w:rsidRDefault="007A3C6C" w:rsidP="007A3C6C">
      <w:pPr>
        <w:tabs>
          <w:tab w:val="left" w:pos="426"/>
        </w:tabs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46C7" w:rsidRPr="007A3C6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A3C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87C9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змін</w:t>
      </w:r>
      <w:r w:rsidR="00A87C9E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рішення селищної ради від 22 вересня 2020 року   № 2436-66/</w:t>
      </w:r>
      <w:r w:rsidRPr="007A3C6C">
        <w:rPr>
          <w:rFonts w:ascii="Times New Roman" w:hAnsi="Times New Roman" w:cs="Times New Roman"/>
          <w:bCs/>
          <w:sz w:val="28"/>
          <w:szCs w:val="28"/>
        </w:rPr>
        <w:t>V</w:t>
      </w:r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A3C6C">
        <w:rPr>
          <w:rFonts w:ascii="Times New Roman" w:hAnsi="Times New Roman" w:cs="Times New Roman"/>
          <w:bCs/>
          <w:sz w:val="28"/>
          <w:szCs w:val="28"/>
        </w:rPr>
        <w:t>I</w:t>
      </w:r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Переліків першого та другого типу об’єктів оренди комунальної власності» (зі змінами)».</w:t>
      </w:r>
    </w:p>
    <w:p w:rsidR="006C7CF0" w:rsidRPr="00B63C51" w:rsidRDefault="006C7CF0" w:rsidP="006C7CF0">
      <w:pPr>
        <w:ind w:right="-1" w:firstLine="567"/>
        <w:jc w:val="both"/>
        <w:rPr>
          <w:rFonts w:ascii="Times New Roman" w:hAnsi="Times New Roman" w:cs="Times New Roman"/>
          <w:spacing w:val="-4"/>
          <w:sz w:val="28"/>
        </w:rPr>
      </w:pPr>
      <w:r w:rsidRPr="00B63C51">
        <w:rPr>
          <w:rFonts w:ascii="Times New Roman" w:hAnsi="Times New Roman" w:cs="Times New Roman"/>
          <w:sz w:val="28"/>
          <w:szCs w:val="28"/>
        </w:rPr>
        <w:t>2.</w:t>
      </w:r>
      <w:r w:rsidRPr="00B63C51">
        <w:rPr>
          <w:rFonts w:ascii="Times New Roman" w:hAnsi="Times New Roman" w:cs="Times New Roman"/>
          <w:szCs w:val="28"/>
        </w:rPr>
        <w:t xml:space="preserve"> </w:t>
      </w:r>
      <w:r w:rsidRPr="00B63C51">
        <w:rPr>
          <w:rFonts w:ascii="Times New Roman" w:hAnsi="Times New Roman" w:cs="Times New Roman"/>
          <w:sz w:val="28"/>
        </w:rPr>
        <w:t xml:space="preserve">Контроль за </w:t>
      </w:r>
      <w:proofErr w:type="spellStart"/>
      <w:r w:rsidRPr="00B63C51">
        <w:rPr>
          <w:rFonts w:ascii="Times New Roman" w:hAnsi="Times New Roman" w:cs="Times New Roman"/>
          <w:sz w:val="28"/>
        </w:rPr>
        <w:t>виконанням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цього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рішення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залишаю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за собою.</w:t>
      </w:r>
    </w:p>
    <w:p w:rsidR="006C7CF0" w:rsidRPr="00B63C51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Pr="00BE3903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6" DrawAspect="Content" ObjectID="_1817184547" r:id="rId7"/>
        </w:objec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074B9E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074B9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E53AC" w:rsidRPr="00074B9E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5E53AC">
        <w:rPr>
          <w:rFonts w:ascii="Times New Roman" w:eastAsia="Times New Roman" w:hAnsi="Times New Roman" w:cs="Times New Roman"/>
          <w:sz w:val="28"/>
          <w:lang w:val="uk-UA" w:eastAsia="ru-RU"/>
        </w:rPr>
        <w:t>46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5E53AC">
        <w:rPr>
          <w:rFonts w:ascii="Times New Roman" w:eastAsia="Times New Roman" w:hAnsi="Times New Roman" w:cs="Times New Roman"/>
          <w:sz w:val="28"/>
          <w:lang w:val="uk-UA" w:eastAsia="ru-RU"/>
        </w:rPr>
        <w:t>19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</w:t>
      </w:r>
      <w:r w:rsidR="005E53AC">
        <w:rPr>
          <w:rFonts w:ascii="Times New Roman" w:eastAsia="Times New Roman" w:hAnsi="Times New Roman" w:cs="Times New Roman"/>
          <w:sz w:val="28"/>
          <w:lang w:val="uk-UA" w:eastAsia="ru-RU"/>
        </w:rPr>
        <w:t>6.2025</w:t>
      </w:r>
    </w:p>
    <w:p w:rsidR="006C7CF0" w:rsidRPr="00074B9E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5E53AC" w:rsidRDefault="005E53AC" w:rsidP="005E53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Про надання згоди на безоплатну передачу проектно-кошторисної документації на баланс Комунального підприємства «</w:t>
      </w:r>
      <w:proofErr w:type="spellStart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Томаківське</w:t>
      </w:r>
      <w:proofErr w:type="spellEnd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Томаківської</w:t>
      </w:r>
      <w:proofErr w:type="spellEnd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ради.</w:t>
      </w:r>
    </w:p>
    <w:p w:rsidR="006C7CF0" w:rsidRPr="009A46C7" w:rsidRDefault="006C7CF0" w:rsidP="006C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3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CF0" w:rsidRPr="00074B9E" w:rsidRDefault="005E53AC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76ABA">
        <w:rPr>
          <w:rFonts w:ascii="Times New Roman" w:hAnsi="Times New Roman" w:cs="Times New Roman"/>
          <w:sz w:val="28"/>
          <w:szCs w:val="28"/>
          <w:lang w:val="uk-UA"/>
        </w:rPr>
        <w:t>Керуючись статтями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6ABA">
        <w:rPr>
          <w:rFonts w:ascii="Times New Roman" w:hAnsi="Times New Roman" w:cs="Times New Roman"/>
          <w:sz w:val="28"/>
          <w:szCs w:val="28"/>
          <w:lang w:val="uk-UA"/>
        </w:rPr>
        <w:t>та 60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 лист директора 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E3568C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3568C">
        <w:rPr>
          <w:rFonts w:ascii="Times New Roman" w:hAnsi="Times New Roman" w:cs="Times New Roman"/>
          <w:sz w:val="28"/>
          <w:szCs w:val="28"/>
          <w:lang w:val="uk-UA"/>
        </w:rPr>
        <w:t>омаківської</w:t>
      </w:r>
      <w:proofErr w:type="spellEnd"/>
      <w:r w:rsidRPr="00E356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10 червня 2025 року №70, 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якісного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мереж централізованого водопостачання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спеціалізованим підприємством</w:t>
      </w:r>
      <w:r w:rsidRPr="00AC646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подальшу необхідність реалізації проектів, </w:t>
      </w:r>
      <w:r w:rsidR="006C7CF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C7CF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6C7CF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6C7CF0" w:rsidRPr="00074B9E" w:rsidRDefault="006C7CF0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9A46C7" w:rsidRDefault="005E53AC" w:rsidP="006C7C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 xml:space="preserve">пусу пленарного засідання </w:t>
      </w:r>
      <w:r w:rsidRPr="00391864">
        <w:rPr>
          <w:rFonts w:ascii="Times New Roman" w:hAnsi="Times New Roman"/>
          <w:sz w:val="28"/>
          <w:szCs w:val="24"/>
          <w:lang w:val="uk-UA"/>
        </w:rPr>
        <w:t>сорок третьої 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>:</w:t>
      </w:r>
    </w:p>
    <w:p w:rsidR="005E53AC" w:rsidRPr="00074B9E" w:rsidRDefault="005E53AC" w:rsidP="006C7C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87C9E" w:rsidRDefault="009A46C7" w:rsidP="005E53AC">
      <w:pPr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5E53AC" w:rsidRPr="005E53A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A87C9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Надати згоду</w:t>
      </w:r>
      <w:r w:rsidR="005E53AC" w:rsidRPr="005118F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безоплатну передачу проектно-кошторисної доку</w:t>
      </w:r>
      <w:r w:rsidR="005E53AC">
        <w:rPr>
          <w:rFonts w:ascii="Times New Roman" w:hAnsi="Times New Roman"/>
          <w:color w:val="000000"/>
          <w:sz w:val="28"/>
          <w:szCs w:val="28"/>
          <w:lang w:val="uk-UA"/>
        </w:rPr>
        <w:t xml:space="preserve">ментації на баланс Комунального </w:t>
      </w:r>
      <w:r w:rsidR="005E53AC" w:rsidRPr="005118F5">
        <w:rPr>
          <w:rFonts w:ascii="Times New Roman" w:hAnsi="Times New Roman"/>
          <w:color w:val="000000"/>
          <w:sz w:val="28"/>
          <w:szCs w:val="28"/>
          <w:lang w:val="uk-UA"/>
        </w:rPr>
        <w:t>підприємства «</w:t>
      </w:r>
      <w:proofErr w:type="spellStart"/>
      <w:r w:rsidR="005E53AC" w:rsidRPr="005118F5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5E53AC" w:rsidRPr="005118F5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="005E53AC" w:rsidRPr="005118F5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5E53AC" w:rsidRPr="005118F5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</w:t>
      </w:r>
      <w:r w:rsidR="005E53AC"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  <w:r w:rsidR="005E53A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</w:t>
      </w:r>
    </w:p>
    <w:p w:rsidR="006C7CF0" w:rsidRDefault="006C7CF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A87C9E" w:rsidRDefault="00A87C9E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87C9E" w:rsidRPr="00074B9E" w:rsidRDefault="00A87C9E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Pr="00074B9E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p w:rsidR="00A87C9E" w:rsidRDefault="00A87C9E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7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7" DrawAspect="Content" ObjectID="_1817184548" r:id="rId8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F20CC0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077B05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47</w:t>
      </w:r>
      <w:r w:rsidR="006C7CF0"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19.06.2025</w:t>
      </w:r>
    </w:p>
    <w:p w:rsidR="006C7CF0" w:rsidRPr="00BE3903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77B05" w:rsidRPr="00954161" w:rsidRDefault="00077B05" w:rsidP="00077B0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Про зарахування зі спільної власності територіальних громад сіл,</w:t>
      </w:r>
    </w:p>
    <w:p w:rsidR="00093FF5" w:rsidRDefault="00077B05" w:rsidP="00077B0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селищ, міст Дніпропетровської області до комунальної власності </w:t>
      </w:r>
      <w:proofErr w:type="spellStart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Томаківської</w:t>
      </w:r>
      <w:proofErr w:type="spellEnd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 територіальн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ої громади капітальних вкладень</w:t>
      </w:r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щодо об’єкта незавершеного будівництва «Нове будівництво магістрального водогону Томаківка-</w:t>
      </w:r>
      <w:proofErr w:type="spellStart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Кисличувате</w:t>
      </w:r>
      <w:proofErr w:type="spellEnd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-</w:t>
      </w:r>
      <w:proofErr w:type="spellStart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Преображенка</w:t>
      </w:r>
      <w:proofErr w:type="spellEnd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>Томаківського</w:t>
      </w:r>
      <w:proofErr w:type="spellEnd"/>
      <w:r w:rsidRPr="009541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району».</w:t>
      </w:r>
    </w:p>
    <w:p w:rsidR="00077B05" w:rsidRPr="00D06F70" w:rsidRDefault="00077B05" w:rsidP="00077B0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C7CF0" w:rsidRPr="00BE3903" w:rsidRDefault="00077B05" w:rsidP="00093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7B05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Україні», Національними положеннями (стандартами) бухгалтерського обліку в державному секторі 121 «Основні засоби», 123 «Запаси», затверджені наказом Міністерства фінансів України від 12 жовтня 2010 року № 1202, на підставі рішення Дніпропетровської обласної ради від 07 травня 2025 року                     № 491-25/</w:t>
      </w:r>
      <w:r w:rsidRPr="00077B05">
        <w:rPr>
          <w:rFonts w:ascii="Times New Roman" w:hAnsi="Times New Roman" w:cs="Times New Roman"/>
          <w:sz w:val="28"/>
          <w:szCs w:val="28"/>
        </w:rPr>
        <w:t>VIII</w:t>
      </w:r>
      <w:r w:rsidRPr="00077B05"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управління майном, що належить до спільної власності територіальних громад сіл, селищ, міст Дніпропетровської області», та з метою збереження та раціонального використання майна</w:t>
      </w:r>
      <w:r w:rsidRPr="00077B05">
        <w:rPr>
          <w:lang w:val="uk-UA"/>
        </w:rPr>
        <w:t>,</w:t>
      </w:r>
      <w:r w:rsidR="006C7CF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C7CF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6C7CF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6C7CF0" w:rsidRPr="00BE3903" w:rsidRDefault="006C7CF0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val="uk-UA" w:eastAsia="ru-RU"/>
        </w:rPr>
      </w:pPr>
    </w:p>
    <w:p w:rsidR="00093FF5" w:rsidRDefault="00077B05" w:rsidP="006C7C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Рекомендувати депутатському корпусу пленарного засідання сорок третьої сесії селищної ради VІІІ скликання:</w:t>
      </w:r>
    </w:p>
    <w:p w:rsidR="00077B05" w:rsidRPr="00074B9E" w:rsidRDefault="00077B05" w:rsidP="006C7C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3FF5" w:rsidRDefault="00F25826" w:rsidP="00077B05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077B05" w:rsidRPr="00077B0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A87C9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Зарахувати</w:t>
      </w:r>
      <w:r w:rsidR="00077B05" w:rsidRPr="006B2F8D">
        <w:rPr>
          <w:rFonts w:ascii="Times New Roman" w:hAnsi="Times New Roman"/>
          <w:sz w:val="28"/>
          <w:szCs w:val="28"/>
          <w:lang w:val="uk-UA"/>
        </w:rPr>
        <w:t xml:space="preserve"> зі спільної власності територіальних громад сіл, селищ, міст Дніпропетровської області до комунальної власності </w:t>
      </w:r>
      <w:proofErr w:type="spellStart"/>
      <w:r w:rsidR="00077B05" w:rsidRPr="006B2F8D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077B05" w:rsidRPr="006B2F8D">
        <w:rPr>
          <w:rFonts w:ascii="Times New Roman" w:hAnsi="Times New Roman"/>
          <w:sz w:val="28"/>
          <w:szCs w:val="28"/>
          <w:lang w:val="uk-UA"/>
        </w:rPr>
        <w:t xml:space="preserve"> селищної  територіальної громади капітальних </w:t>
      </w:r>
      <w:proofErr w:type="spellStart"/>
      <w:r w:rsidR="00077B05" w:rsidRPr="006B2F8D">
        <w:rPr>
          <w:rFonts w:ascii="Times New Roman" w:hAnsi="Times New Roman"/>
          <w:sz w:val="28"/>
          <w:szCs w:val="28"/>
          <w:lang w:val="uk-UA"/>
        </w:rPr>
        <w:t>вкладенн</w:t>
      </w:r>
      <w:r w:rsidR="003469DD">
        <w:rPr>
          <w:rFonts w:ascii="Times New Roman" w:hAnsi="Times New Roman"/>
          <w:sz w:val="28"/>
          <w:szCs w:val="28"/>
          <w:lang w:val="uk-UA"/>
        </w:rPr>
        <w:t>ь</w:t>
      </w:r>
      <w:proofErr w:type="spellEnd"/>
      <w:r w:rsidR="003469DD">
        <w:rPr>
          <w:rFonts w:ascii="Times New Roman" w:hAnsi="Times New Roman"/>
          <w:sz w:val="28"/>
          <w:szCs w:val="28"/>
          <w:lang w:val="uk-UA"/>
        </w:rPr>
        <w:t>,</w:t>
      </w:r>
      <w:r w:rsidR="00077B05" w:rsidRPr="006B2F8D">
        <w:rPr>
          <w:rFonts w:ascii="Times New Roman" w:hAnsi="Times New Roman"/>
          <w:sz w:val="28"/>
          <w:szCs w:val="28"/>
          <w:lang w:val="uk-UA"/>
        </w:rPr>
        <w:t xml:space="preserve"> щодо об’єкта незавершеного будівництва «Нове будівництво магістрального водогону Томаківка-</w:t>
      </w:r>
      <w:proofErr w:type="spellStart"/>
      <w:r w:rsidR="00077B05" w:rsidRPr="006B2F8D">
        <w:rPr>
          <w:rFonts w:ascii="Times New Roman" w:hAnsi="Times New Roman"/>
          <w:sz w:val="28"/>
          <w:szCs w:val="28"/>
          <w:lang w:val="uk-UA"/>
        </w:rPr>
        <w:t>Кисличувате</w:t>
      </w:r>
      <w:proofErr w:type="spellEnd"/>
      <w:r w:rsidR="00077B05" w:rsidRPr="006B2F8D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077B05" w:rsidRPr="006B2F8D">
        <w:rPr>
          <w:rFonts w:ascii="Times New Roman" w:hAnsi="Times New Roman"/>
          <w:sz w:val="28"/>
          <w:szCs w:val="28"/>
          <w:lang w:val="uk-UA"/>
        </w:rPr>
        <w:t>Преображенка</w:t>
      </w:r>
      <w:proofErr w:type="spellEnd"/>
      <w:r w:rsidR="00077B05" w:rsidRPr="006B2F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77B05" w:rsidRPr="006B2F8D">
        <w:rPr>
          <w:rFonts w:ascii="Times New Roman" w:hAnsi="Times New Roman"/>
          <w:sz w:val="28"/>
          <w:szCs w:val="28"/>
          <w:lang w:val="uk-UA"/>
        </w:rPr>
        <w:t>Томаківського</w:t>
      </w:r>
      <w:proofErr w:type="spellEnd"/>
      <w:r w:rsidR="00077B05" w:rsidRPr="006B2F8D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077B05" w:rsidRPr="003E714F">
        <w:rPr>
          <w:rFonts w:ascii="Times New Roman" w:eastAsia="Calibri" w:hAnsi="Times New Roman"/>
          <w:sz w:val="28"/>
          <w:szCs w:val="28"/>
          <w:lang w:val="uk-UA"/>
        </w:rPr>
        <w:t>»</w:t>
      </w:r>
      <w:r w:rsidR="00077B05"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  <w:bookmarkStart w:id="0" w:name="_GoBack"/>
      <w:bookmarkEnd w:id="0"/>
    </w:p>
    <w:p w:rsidR="006C7CF0" w:rsidRPr="00074B9E" w:rsidRDefault="006C7CF0" w:rsidP="00077B05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077B05" w:rsidRDefault="00077B05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093FF5" w:rsidRPr="00BE3903" w:rsidRDefault="00093FF5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093FF5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77B05"/>
    <w:rsid w:val="00093FF5"/>
    <w:rsid w:val="000A7FCC"/>
    <w:rsid w:val="000B2C41"/>
    <w:rsid w:val="001D5ED3"/>
    <w:rsid w:val="00242D41"/>
    <w:rsid w:val="0025560A"/>
    <w:rsid w:val="003469DD"/>
    <w:rsid w:val="00391864"/>
    <w:rsid w:val="00503CF8"/>
    <w:rsid w:val="005E53AC"/>
    <w:rsid w:val="006770AC"/>
    <w:rsid w:val="006C7CF0"/>
    <w:rsid w:val="007A3C6C"/>
    <w:rsid w:val="009A46C7"/>
    <w:rsid w:val="00A276A7"/>
    <w:rsid w:val="00A87C9E"/>
    <w:rsid w:val="00C067FE"/>
    <w:rsid w:val="00F22CF4"/>
    <w:rsid w:val="00F25826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169E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cp:lastPrinted>2025-08-20T05:42:00Z</cp:lastPrinted>
  <dcterms:created xsi:type="dcterms:W3CDTF">2025-08-19T10:13:00Z</dcterms:created>
  <dcterms:modified xsi:type="dcterms:W3CDTF">2025-08-20T05:42:00Z</dcterms:modified>
</cp:coreProperties>
</file>