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1553" w:rsidRDefault="00061553" w:rsidP="00061553">
      <w:pPr>
        <w:spacing w:after="0" w:line="240" w:lineRule="auto"/>
        <w:ind w:right="27"/>
        <w:jc w:val="center"/>
        <w:rPr>
          <w:rFonts w:ascii="Times New Roman" w:eastAsia="Times New Roman" w:hAnsi="Times New Roman"/>
          <w:sz w:val="32"/>
          <w:szCs w:val="20"/>
          <w:lang w:val="uk-UA" w:eastAsia="ru-RU"/>
        </w:rPr>
      </w:pPr>
      <w:r>
        <w:rPr>
          <w:rFonts w:ascii="Times New Roman" w:eastAsia="Times New Roman" w:hAnsi="Times New Roman"/>
          <w:sz w:val="32"/>
          <w:szCs w:val="20"/>
          <w:lang w:val="uk-UA" w:eastAsia="ru-RU"/>
        </w:rPr>
        <w:object w:dxaOrig="73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52.5pt" o:ole="" fillcolor="window">
            <v:imagedata r:id="rId5" o:title=""/>
            <o:lock v:ext="edit" aspectratio="f"/>
          </v:shape>
          <o:OLEObject Type="Embed" ProgID="CorelDraw.Graphic.8" ShapeID="_x0000_i1025" DrawAspect="Content" ObjectID="_1791891840" r:id="rId6"/>
        </w:object>
      </w:r>
    </w:p>
    <w:p w:rsidR="00061553" w:rsidRDefault="00061553" w:rsidP="00061553">
      <w:pPr>
        <w:spacing w:after="0" w:line="240" w:lineRule="auto"/>
        <w:ind w:right="27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ТОМАКІВСЬКА СЕЛИЩНА РАДА</w:t>
      </w:r>
    </w:p>
    <w:p w:rsidR="00061553" w:rsidRDefault="00061553" w:rsidP="00061553">
      <w:pPr>
        <w:spacing w:after="0" w:line="240" w:lineRule="auto"/>
        <w:ind w:right="27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ДНІПРОПЕТРОВСЬКОЇ ОБЛАСТІ</w:t>
      </w:r>
    </w:p>
    <w:p w:rsidR="00061553" w:rsidRDefault="00061553" w:rsidP="00061553">
      <w:pPr>
        <w:shd w:val="clear" w:color="auto" w:fill="FFFFFF"/>
        <w:spacing w:before="10" w:after="10" w:line="240" w:lineRule="auto"/>
        <w:ind w:left="284" w:right="284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val="uk-UA" w:eastAsia="ru-RU"/>
        </w:rPr>
        <w:t>ВОСЬМЕ СКЛИКАННЯ</w:t>
      </w:r>
    </w:p>
    <w:p w:rsidR="00061553" w:rsidRDefault="00061553" w:rsidP="00061553">
      <w:pPr>
        <w:spacing w:after="0" w:line="240" w:lineRule="auto"/>
        <w:ind w:right="27"/>
        <w:jc w:val="center"/>
        <w:rPr>
          <w:rFonts w:ascii="Times New Roman" w:eastAsia="Times New Roman" w:hAnsi="Times New Roman"/>
          <w:sz w:val="32"/>
          <w:szCs w:val="20"/>
          <w:lang w:val="uk-UA" w:eastAsia="ru-RU"/>
        </w:rPr>
      </w:pPr>
    </w:p>
    <w:p w:rsidR="00061553" w:rsidRDefault="00061553" w:rsidP="00061553">
      <w:pPr>
        <w:shd w:val="clear" w:color="auto" w:fill="FFFFFF"/>
        <w:spacing w:after="0" w:line="240" w:lineRule="auto"/>
        <w:ind w:left="284" w:right="284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Постійна комісія селищної ради з питань прав людини, законності, регламенту, депутатської діяльності та етики</w:t>
      </w:r>
    </w:p>
    <w:p w:rsidR="00061553" w:rsidRDefault="00061553" w:rsidP="00061553">
      <w:pPr>
        <w:shd w:val="clear" w:color="auto" w:fill="FFFFFF"/>
        <w:spacing w:after="0" w:line="240" w:lineRule="auto"/>
        <w:ind w:left="284" w:right="284"/>
        <w:rPr>
          <w:rFonts w:ascii="Times New Roman" w:eastAsia="Times New Roman" w:hAnsi="Times New Roman"/>
          <w:sz w:val="28"/>
          <w:szCs w:val="24"/>
          <w:lang w:val="uk-UA" w:eastAsia="ru-RU"/>
        </w:rPr>
      </w:pPr>
    </w:p>
    <w:p w:rsidR="00061553" w:rsidRDefault="00061553" w:rsidP="00061553">
      <w:pPr>
        <w:spacing w:after="0" w:line="240" w:lineRule="auto"/>
        <w:ind w:left="284" w:right="284"/>
        <w:jc w:val="center"/>
        <w:rPr>
          <w:rFonts w:ascii="Times New Roman" w:eastAsia="Times New Roman" w:hAnsi="Times New Roman"/>
          <w:b/>
          <w:bCs/>
          <w:sz w:val="28"/>
          <w:szCs w:val="32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32"/>
          <w:lang w:val="uk-UA" w:eastAsia="ru-RU"/>
        </w:rPr>
        <w:t>ВИСНОВКИ ТА РЕКОМЕНДАЦІЇ</w:t>
      </w:r>
    </w:p>
    <w:p w:rsidR="00061553" w:rsidRDefault="00061553" w:rsidP="00061553">
      <w:pPr>
        <w:spacing w:after="0" w:line="240" w:lineRule="auto"/>
        <w:ind w:left="284" w:right="284"/>
        <w:jc w:val="center"/>
        <w:rPr>
          <w:rFonts w:ascii="Times New Roman" w:eastAsia="Times New Roman" w:hAnsi="Times New Roman"/>
          <w:b/>
          <w:bCs/>
          <w:sz w:val="28"/>
          <w:szCs w:val="32"/>
          <w:lang w:val="uk-UA" w:eastAsia="ru-RU"/>
        </w:rPr>
      </w:pPr>
    </w:p>
    <w:p w:rsidR="00061553" w:rsidRDefault="00061553" w:rsidP="00061553">
      <w:pPr>
        <w:pStyle w:val="a3"/>
        <w:spacing w:before="0" w:beforeAutospacing="0" w:after="0" w:afterAutospacing="0"/>
        <w:ind w:firstLine="709"/>
        <w:jc w:val="center"/>
        <w:rPr>
          <w:b/>
          <w:sz w:val="28"/>
          <w:szCs w:val="28"/>
          <w:lang w:val="uk-UA"/>
        </w:rPr>
      </w:pPr>
    </w:p>
    <w:p w:rsidR="00061553" w:rsidRDefault="00061553" w:rsidP="00061553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</w:pPr>
      <w:r w:rsidRPr="00061553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  <w:t>Про внесення змін до рішення селищної ради від 14 грудня 2023 року №1249-30/VIII «Про затвердження структури, чисельності та штатного розпису ВИКОНАВЧОГО КОМІТЕТУ ТОМАКІВСЬКОЇ СЕЛИЩНОЇ РАДИ на 2024 рік» (зі змінами)</w:t>
      </w:r>
    </w:p>
    <w:p w:rsidR="00061553" w:rsidRPr="00061553" w:rsidRDefault="00061553" w:rsidP="000615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 w:eastAsia="ru-RU"/>
        </w:rPr>
      </w:pPr>
    </w:p>
    <w:p w:rsidR="00061553" w:rsidRDefault="00061553" w:rsidP="00061553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061553">
        <w:rPr>
          <w:rFonts w:ascii="Times New Roman" w:hAnsi="Times New Roman"/>
          <w:sz w:val="28"/>
          <w:szCs w:val="28"/>
        </w:rPr>
        <w:t>31</w:t>
      </w:r>
      <w:r>
        <w:rPr>
          <w:rFonts w:ascii="Times New Roman" w:hAnsi="Times New Roman"/>
          <w:sz w:val="28"/>
          <w:szCs w:val="28"/>
          <w:lang w:val="uk-UA"/>
        </w:rPr>
        <w:t xml:space="preserve">.10.2024 №_____     </w:t>
      </w:r>
      <w:bookmarkStart w:id="0" w:name="_GoBack"/>
      <w:bookmarkEnd w:id="0"/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</w:t>
      </w:r>
      <w:r w:rsidRPr="0006155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селище Томаківка</w:t>
      </w:r>
    </w:p>
    <w:p w:rsidR="00061553" w:rsidRDefault="00061553" w:rsidP="00061553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061553" w:rsidRDefault="00061553" w:rsidP="0006155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Керуючись статтями 26 та 47 Закону України «Про місцеве самоврядування в Україні», постійна комісія селищної ради з питань прав людини, законності, регламенту, депутатської діяльності та етики, </w:t>
      </w:r>
      <w:r>
        <w:rPr>
          <w:rFonts w:ascii="Times New Roman" w:hAnsi="Times New Roman"/>
          <w:b/>
          <w:sz w:val="28"/>
          <w:szCs w:val="28"/>
          <w:lang w:val="uk-UA"/>
        </w:rPr>
        <w:t>ВИРІШИЛА: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061553" w:rsidRDefault="00061553" w:rsidP="0006155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61553" w:rsidRDefault="00061553" w:rsidP="0006155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Рекомендувати депутатському корпусу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Томаківської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селищної ради VIII скликання розглянути на пленарному засіданні проект рішення «</w:t>
      </w:r>
      <w:r w:rsidRPr="00061553">
        <w:rPr>
          <w:rFonts w:ascii="Times New Roman" w:hAnsi="Times New Roman"/>
          <w:sz w:val="28"/>
          <w:szCs w:val="28"/>
          <w:lang w:val="uk-UA"/>
        </w:rPr>
        <w:t>Про внесення змін до рішення селищної ради від 14 грудня 2023 року №1249-30/VIII «Про затвердження структури, чисельності та штатного розпису ВИКОНАВЧОГО КОМІТЕТУ ТОМАКІВСЬКОЇ СЕЛИЩНОЇ РАДИ на 2024 рік» (зі змінами)</w:t>
      </w:r>
      <w:r>
        <w:rPr>
          <w:rFonts w:ascii="Times New Roman" w:hAnsi="Times New Roman"/>
          <w:sz w:val="28"/>
          <w:szCs w:val="28"/>
          <w:lang w:val="uk-UA"/>
        </w:rPr>
        <w:t>»</w:t>
      </w:r>
      <w:r>
        <w:rPr>
          <w:rFonts w:ascii="Times New Roman" w:hAnsi="Times New Roman"/>
          <w:sz w:val="28"/>
          <w:szCs w:val="28"/>
          <w:lang w:val="uk-UA" w:eastAsia="ru-RU"/>
        </w:rPr>
        <w:t>.</w:t>
      </w:r>
    </w:p>
    <w:p w:rsidR="00061553" w:rsidRDefault="00061553" w:rsidP="00061553">
      <w:pPr>
        <w:pStyle w:val="a3"/>
        <w:spacing w:before="0" w:beforeAutospacing="0" w:after="0" w:afterAutospacing="0"/>
        <w:ind w:firstLine="567"/>
        <w:jc w:val="both"/>
        <w:rPr>
          <w:b/>
          <w:sz w:val="28"/>
          <w:szCs w:val="28"/>
          <w:lang w:val="uk-UA"/>
        </w:rPr>
      </w:pPr>
    </w:p>
    <w:p w:rsidR="00061553" w:rsidRDefault="00061553" w:rsidP="00061553">
      <w:pPr>
        <w:spacing w:after="0" w:line="240" w:lineRule="auto"/>
        <w:ind w:right="284" w:firstLine="851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</w:p>
    <w:p w:rsidR="00061553" w:rsidRDefault="00061553" w:rsidP="00061553">
      <w:pPr>
        <w:spacing w:after="0" w:line="240" w:lineRule="auto"/>
        <w:ind w:right="284" w:firstLine="851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</w:p>
    <w:p w:rsidR="00061553" w:rsidRDefault="00061553" w:rsidP="00061553">
      <w:pPr>
        <w:spacing w:after="0" w:line="240" w:lineRule="auto"/>
        <w:ind w:right="284" w:firstLine="851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</w:p>
    <w:p w:rsidR="00061553" w:rsidRDefault="00061553" w:rsidP="00061553">
      <w:pPr>
        <w:spacing w:after="0" w:line="240" w:lineRule="auto"/>
        <w:ind w:right="284" w:firstLine="851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</w:p>
    <w:p w:rsidR="00061553" w:rsidRDefault="00061553" w:rsidP="0006155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61553" w:rsidRDefault="00061553" w:rsidP="00061553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bookmarkStart w:id="1" w:name="_Hlk478562295"/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Голова постійної комісії селищної ради </w:t>
      </w:r>
    </w:p>
    <w:p w:rsidR="00061553" w:rsidRDefault="00061553" w:rsidP="00061553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з питань прав людини, законності, регламенту, </w:t>
      </w:r>
    </w:p>
    <w:p w:rsidR="00061553" w:rsidRDefault="00061553" w:rsidP="0006155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депутатської діяльності та етики</w:t>
      </w:r>
    </w:p>
    <w:p w:rsidR="00061553" w:rsidRDefault="00061553" w:rsidP="0006155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61553" w:rsidRDefault="00061553" w:rsidP="00061553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061553" w:rsidRDefault="00061553" w:rsidP="00061553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061553" w:rsidRDefault="00061553" w:rsidP="00061553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________________</w:t>
      </w:r>
      <w:bookmarkEnd w:id="1"/>
      <w:r>
        <w:rPr>
          <w:b/>
          <w:lang w:val="uk-UA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uk-UA"/>
        </w:rPr>
        <w:t>Максим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СКОРУК </w:t>
      </w:r>
    </w:p>
    <w:p w:rsidR="00171EB9" w:rsidRPr="00061553" w:rsidRDefault="00171EB9">
      <w:pPr>
        <w:rPr>
          <w:lang w:val="uk-UA"/>
        </w:rPr>
      </w:pPr>
    </w:p>
    <w:sectPr w:rsidR="00171EB9" w:rsidRPr="00061553" w:rsidSect="0006155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31DC"/>
    <w:rsid w:val="00061553"/>
    <w:rsid w:val="00171EB9"/>
    <w:rsid w:val="00253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155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6155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155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6155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134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190</Words>
  <Characters>1089</Characters>
  <Application>Microsoft Office Word</Application>
  <DocSecurity>0</DocSecurity>
  <Lines>9</Lines>
  <Paragraphs>2</Paragraphs>
  <ScaleCrop>false</ScaleCrop>
  <Company>SPecialiST RePack</Company>
  <LinksUpToDate>false</LinksUpToDate>
  <CharactersWithSpaces>1277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2024-10-31T12:56:00Z</dcterms:created>
  <dcterms:modified xsi:type="dcterms:W3CDTF">2024-10-31T12:58:00Z</dcterms:modified>
</cp:coreProperties>
</file>