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 w:rsidR="00652B55">
        <w:rPr>
          <w:rFonts w:ascii="Times New Roman" w:hAnsi="Times New Roman" w:cs="Times New Roman"/>
          <w:i/>
          <w:sz w:val="24"/>
          <w:lang w:val="uk-UA"/>
        </w:rPr>
        <w:t>27 лютого 2025</w:t>
      </w:r>
      <w:r w:rsidR="001328B5">
        <w:rPr>
          <w:rFonts w:ascii="Times New Roman" w:hAnsi="Times New Roman" w:cs="Times New Roman"/>
          <w:i/>
          <w:sz w:val="24"/>
          <w:lang w:val="uk-UA"/>
        </w:rPr>
        <w:t xml:space="preserve"> року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652B55">
        <w:rPr>
          <w:rFonts w:ascii="Times New Roman" w:hAnsi="Times New Roman" w:cs="Times New Roman"/>
          <w:i/>
          <w:sz w:val="24"/>
          <w:lang w:val="uk-UA"/>
        </w:rPr>
        <w:t xml:space="preserve">                                </w:t>
      </w:r>
      <w:r w:rsidR="001328B5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</w:p>
    <w:p w:rsidR="004C6A80" w:rsidRDefault="004C6A80" w:rsidP="006D3318">
      <w:pPr>
        <w:spacing w:after="0" w:line="240" w:lineRule="auto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6430F4" w:rsidRPr="001E26B4" w:rsidRDefault="006430F4" w:rsidP="006430F4">
      <w:pPr>
        <w:pStyle w:val="a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6AF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розроблення техніч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документацій із землеустрою </w:t>
      </w:r>
      <w:r w:rsidRPr="00D716AF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0F4" w:rsidRPr="000E3D0D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E26B4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</w:t>
      </w:r>
      <w:r>
        <w:rPr>
          <w:rFonts w:ascii="Times New Roman" w:hAnsi="Times New Roman"/>
          <w:sz w:val="24"/>
          <w:szCs w:val="24"/>
          <w:lang w:val="uk-UA"/>
        </w:rPr>
        <w:t xml:space="preserve">будівель і споруд </w:t>
      </w:r>
      <w:r w:rsidRPr="001E26B4">
        <w:rPr>
          <w:rFonts w:ascii="Times New Roman" w:hAnsi="Times New Roman"/>
          <w:sz w:val="24"/>
          <w:szCs w:val="24"/>
          <w:lang w:val="uk-UA"/>
        </w:rPr>
        <w:t>(присадибні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6430F4" w:rsidRPr="000E3D0D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E3D0D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</w:t>
      </w:r>
      <w:r w:rsidRPr="000E3D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ділянки, на яку поширюється право сервітуту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Pr="000E3D0D">
        <w:rPr>
          <w:rFonts w:ascii="Times New Roman" w:hAnsi="Times New Roman" w:cs="Times New Roman"/>
          <w:sz w:val="24"/>
          <w:szCs w:val="24"/>
          <w:lang w:val="uk-UA"/>
        </w:rPr>
        <w:t>Сулик</w:t>
      </w:r>
      <w:proofErr w:type="spellEnd"/>
      <w:r w:rsidRPr="000E3D0D">
        <w:rPr>
          <w:rFonts w:ascii="Times New Roman" w:hAnsi="Times New Roman" w:cs="Times New Roman"/>
          <w:sz w:val="24"/>
          <w:szCs w:val="24"/>
          <w:lang w:val="uk-UA"/>
        </w:rPr>
        <w:t xml:space="preserve"> К.М.</w:t>
      </w:r>
      <w:r w:rsidRPr="000E3D0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укладення договору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особистого строкового сервітуту на розміщення стаціонарної тимчасової споруди для провадження підприємницької діяльності на земельній ділянці,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Лесі Українки, 20Б, с-ще Томаківка,</w:t>
      </w:r>
      <w:r w:rsidRPr="000E3D0D">
        <w:rPr>
          <w:sz w:val="24"/>
          <w:szCs w:val="24"/>
          <w:lang w:val="uk-UA"/>
        </w:rPr>
        <w:t xml:space="preserve">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1225455100:03:001:1173.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3D0D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Загорулько Г.В.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Загорулько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О.Ю., місце розташування якої: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вул. Дніпровська, 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с. Високе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  <w:lang w:val="uk-UA"/>
        </w:rPr>
        <w:t>кадастровий номер 1225481000:02:001:0125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0F4" w:rsidRPr="002331BE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1B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 в оре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нду громадянам Загорулько Г.В.,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Загорулько О.Ю.,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місце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розташування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якої: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вул. Дніпровська,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34, с. Високе, кадастровий номер 1225481000:02:001:0125.</w:t>
      </w:r>
    </w:p>
    <w:p w:rsidR="006430F4" w:rsidRPr="002331BE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договору оренди землі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громадянином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Літвіченко І.І., місце розташування якої: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вул. Миру, 41-А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Високе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кадастрови</w:t>
      </w:r>
      <w:r>
        <w:rPr>
          <w:rFonts w:ascii="Times New Roman" w:hAnsi="Times New Roman" w:cs="Times New Roman"/>
          <w:sz w:val="24"/>
          <w:szCs w:val="24"/>
          <w:lang w:val="uk-UA"/>
        </w:rPr>
        <w:t>й номер 1225481000:02:001:0186.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1B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ення) меж земельної ділянки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 в оренду громадянину Літвіченко І.І.,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Миру, 41-А, с. Високе, кадастровий номер 1225481000:02:001:0186.</w:t>
      </w:r>
    </w:p>
    <w:p w:rsidR="006430F4" w:rsidRPr="002331BE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договору про строкове сервітутне землекористування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з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Агаджанян А.В., місце розташування земельної ділянки: вул. Калинова, 2а,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 с. Чумаки, кадастровий номер 1225488800:03:001:0106.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ФОП </w:t>
      </w:r>
      <w:proofErr w:type="spellStart"/>
      <w:r w:rsidRPr="002331BE">
        <w:rPr>
          <w:rFonts w:ascii="Times New Roman" w:hAnsi="Times New Roman" w:cs="Times New Roman"/>
          <w:sz w:val="24"/>
          <w:szCs w:val="24"/>
          <w:lang w:val="uk-UA"/>
        </w:rPr>
        <w:t>Старикевич</w:t>
      </w:r>
      <w:proofErr w:type="spellEnd"/>
      <w:r w:rsidRPr="002331BE">
        <w:rPr>
          <w:rFonts w:ascii="Times New Roman" w:hAnsi="Times New Roman" w:cs="Times New Roman"/>
          <w:sz w:val="24"/>
          <w:szCs w:val="24"/>
          <w:lang w:val="uk-UA"/>
        </w:rPr>
        <w:t xml:space="preserve"> М.М. на розроблення технічної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2331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Калинова, 2а, с. Чумаки,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  <w:lang w:val="uk-UA"/>
        </w:rPr>
        <w:t>кадастровий номер 1225488800:03:001:0106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53C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ТОВ «КОМУНАЛЬНИК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Комунальна, 8,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1225455100:03:001:1356.</w:t>
      </w:r>
    </w:p>
    <w:p w:rsidR="006430F4" w:rsidRPr="00C6053C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53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новлення) меж земельної ділянки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 xml:space="preserve">в натурі (на місцевості) 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«КОМУНАЛЬНИК»,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Комунальна,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 xml:space="preserve">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1225455100:03:001:1356.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53C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громадянами Хведчук В.О.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Пазюк О.Я., місце розташування якої: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>вул. Комунальна, 8, с-ще Томаківка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1225455100:03:001:1458. 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17F8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</w:t>
      </w:r>
      <w:bookmarkStart w:id="0" w:name="_GoBack"/>
      <w:bookmarkEnd w:id="0"/>
      <w:r w:rsidRPr="004317F8">
        <w:rPr>
          <w:rFonts w:ascii="Times New Roman" w:hAnsi="Times New Roman" w:cs="Times New Roman"/>
          <w:sz w:val="24"/>
          <w:szCs w:val="24"/>
          <w:lang w:val="uk-UA"/>
        </w:rPr>
        <w:t>дання дозволу на розроблення технічної документації із землеустрою щодо встановлення (від</w:t>
      </w:r>
      <w:r>
        <w:rPr>
          <w:rFonts w:ascii="Times New Roman" w:hAnsi="Times New Roman" w:cs="Times New Roman"/>
          <w:sz w:val="24"/>
          <w:szCs w:val="24"/>
          <w:lang w:val="uk-UA"/>
        </w:rPr>
        <w:t>новлення) меж земельної ділянки</w:t>
      </w:r>
      <w:r w:rsidRPr="004317F8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в оренду громадянам Хведчук В.О., Пазюк О.Я., місце розташування якої: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4317F8">
        <w:rPr>
          <w:rFonts w:ascii="Times New Roman" w:hAnsi="Times New Roman" w:cs="Times New Roman"/>
          <w:sz w:val="24"/>
          <w:szCs w:val="24"/>
          <w:lang w:val="uk-UA"/>
        </w:rPr>
        <w:t>вул. Комунальна,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17F8">
        <w:rPr>
          <w:rFonts w:ascii="Times New Roman" w:hAnsi="Times New Roman" w:cs="Times New Roman"/>
          <w:sz w:val="24"/>
          <w:szCs w:val="24"/>
          <w:lang w:val="uk-UA"/>
        </w:rPr>
        <w:t>8-А, с-ще Томаківка, кадастровий номер 1225455100:03:001:1458.</w:t>
      </w:r>
    </w:p>
    <w:p w:rsidR="006430F4" w:rsidRP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B07BC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1B07BC">
        <w:rPr>
          <w:rFonts w:ascii="Times New Roman" w:hAnsi="Times New Roman"/>
          <w:sz w:val="24"/>
          <w:szCs w:val="24"/>
          <w:lang w:val="uk-UA"/>
        </w:rPr>
        <w:t>натурі (на місцевості) для передачі в оренду невитр</w:t>
      </w:r>
      <w:r>
        <w:rPr>
          <w:rFonts w:ascii="Times New Roman" w:hAnsi="Times New Roman"/>
          <w:sz w:val="24"/>
          <w:szCs w:val="24"/>
          <w:lang w:val="uk-UA"/>
        </w:rPr>
        <w:t xml:space="preserve">ебуваної земельної частки (паю) </w:t>
      </w:r>
      <w:r w:rsidRPr="001B07BC">
        <w:rPr>
          <w:rFonts w:ascii="Times New Roman" w:hAnsi="Times New Roman"/>
          <w:sz w:val="24"/>
          <w:szCs w:val="24"/>
          <w:lang w:val="uk-UA"/>
        </w:rPr>
        <w:t>ТОВ «АГРОКОЛОС-ТРЕЙД»,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07BC">
        <w:rPr>
          <w:rFonts w:ascii="Times New Roman" w:hAnsi="Times New Roman"/>
          <w:sz w:val="24"/>
          <w:szCs w:val="24"/>
          <w:lang w:val="uk-UA"/>
        </w:rPr>
        <w:t>із земель колишнього КСП «Дружба».</w:t>
      </w:r>
    </w:p>
    <w:p w:rsidR="006430F4" w:rsidRPr="001B07BC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7BC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особистого строкового сервітуту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1B07BC">
        <w:rPr>
          <w:rFonts w:ascii="Times New Roman" w:hAnsi="Times New Roman" w:cs="Times New Roman"/>
          <w:sz w:val="24"/>
          <w:szCs w:val="24"/>
          <w:lang w:val="uk-UA"/>
        </w:rPr>
        <w:t>Шлянін Р.О.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B07BC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 вул. Мостова, 2а, с. Кисличувата, кадастровий номер 1225483500:02:001:0055.</w:t>
      </w:r>
    </w:p>
    <w:p w:rsidR="006430F4" w:rsidRDefault="006430F4" w:rsidP="006430F4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7B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ФОП </w:t>
      </w:r>
      <w:proofErr w:type="spellStart"/>
      <w:r w:rsidRPr="001B07BC">
        <w:rPr>
          <w:rFonts w:ascii="Times New Roman" w:hAnsi="Times New Roman" w:cs="Times New Roman"/>
          <w:sz w:val="24"/>
          <w:szCs w:val="24"/>
          <w:lang w:val="uk-UA"/>
        </w:rPr>
        <w:t>Шлянін</w:t>
      </w:r>
      <w:proofErr w:type="spellEnd"/>
      <w:r w:rsidRPr="001B07BC">
        <w:rPr>
          <w:rFonts w:ascii="Times New Roman" w:hAnsi="Times New Roman" w:cs="Times New Roman"/>
          <w:sz w:val="24"/>
          <w:szCs w:val="24"/>
          <w:lang w:val="uk-UA"/>
        </w:rPr>
        <w:t xml:space="preserve"> Р.О. на розроблення технічної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1B07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07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ку поширюється право </w:t>
      </w:r>
      <w:r w:rsidRPr="001B07B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сервітуту</w:t>
      </w:r>
      <w:r w:rsidRPr="001B07BC">
        <w:rPr>
          <w:rFonts w:ascii="Times New Roman" w:hAnsi="Times New Roman" w:cs="Times New Roman"/>
          <w:sz w:val="24"/>
          <w:szCs w:val="24"/>
          <w:lang w:val="uk-UA"/>
        </w:rPr>
        <w:t>, місце розташування якої: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07BC">
        <w:rPr>
          <w:rFonts w:ascii="Times New Roman" w:hAnsi="Times New Roman" w:cs="Times New Roman"/>
          <w:sz w:val="24"/>
          <w:szCs w:val="24"/>
          <w:lang w:val="uk-UA"/>
        </w:rPr>
        <w:t>вул. Мостова, 2а, с. Кисличувата, кадастровий номер 1225483500:02:001:0055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A48D5" w:rsidRPr="00AD1A0E" w:rsidRDefault="009A48D5" w:rsidP="009A48D5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A0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</w:t>
      </w:r>
      <w:proofErr w:type="spellStart"/>
      <w:r w:rsidRPr="00AD1A0E">
        <w:rPr>
          <w:rFonts w:ascii="Times New Roman" w:hAnsi="Times New Roman" w:cs="Times New Roman"/>
          <w:sz w:val="24"/>
          <w:szCs w:val="24"/>
          <w:lang w:val="uk-UA"/>
        </w:rPr>
        <w:t>Зотов</w:t>
      </w:r>
      <w:proofErr w:type="spellEnd"/>
      <w:r w:rsidRPr="00AD1A0E">
        <w:rPr>
          <w:rFonts w:ascii="Times New Roman" w:hAnsi="Times New Roman" w:cs="Times New Roman"/>
          <w:sz w:val="24"/>
          <w:szCs w:val="24"/>
          <w:lang w:val="uk-UA"/>
        </w:rPr>
        <w:t xml:space="preserve"> С.І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AD1A0E"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AD1A0E">
        <w:rPr>
          <w:sz w:val="24"/>
          <w:szCs w:val="24"/>
          <w:lang w:val="uk-UA"/>
        </w:rPr>
        <w:t xml:space="preserve"> </w:t>
      </w:r>
      <w:r w:rsidRPr="00AD1A0E">
        <w:rPr>
          <w:rFonts w:ascii="Times New Roman" w:hAnsi="Times New Roman" w:cs="Times New Roman"/>
          <w:sz w:val="24"/>
          <w:szCs w:val="24"/>
          <w:lang w:val="uk-UA"/>
        </w:rPr>
        <w:t>1225455100:03:003:1007.</w:t>
      </w:r>
    </w:p>
    <w:p w:rsidR="009A48D5" w:rsidRPr="001B07BC" w:rsidRDefault="009A48D5" w:rsidP="009A48D5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0F4" w:rsidRPr="00FC5AF3" w:rsidRDefault="006430F4" w:rsidP="006430F4">
      <w:pPr>
        <w:pStyle w:val="ae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AF3" w:rsidRPr="00FC5AF3" w:rsidRDefault="00FC5AF3" w:rsidP="006430F4">
      <w:pPr>
        <w:pStyle w:val="ae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C5AF3" w:rsidRPr="00FC5AF3" w:rsidSect="00644783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71" w:rsidRDefault="00053171" w:rsidP="00644783">
      <w:pPr>
        <w:spacing w:after="0" w:line="240" w:lineRule="auto"/>
      </w:pPr>
      <w:r>
        <w:separator/>
      </w:r>
    </w:p>
  </w:endnote>
  <w:endnote w:type="continuationSeparator" w:id="0">
    <w:p w:rsidR="00053171" w:rsidRDefault="00053171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71" w:rsidRDefault="00053171" w:rsidP="00644783">
      <w:pPr>
        <w:spacing w:after="0" w:line="240" w:lineRule="auto"/>
      </w:pPr>
      <w:r>
        <w:separator/>
      </w:r>
    </w:p>
  </w:footnote>
  <w:footnote w:type="continuationSeparator" w:id="0">
    <w:p w:rsidR="00053171" w:rsidRDefault="00053171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E36"/>
    <w:rsid w:val="00022A32"/>
    <w:rsid w:val="00053171"/>
    <w:rsid w:val="00056E0B"/>
    <w:rsid w:val="00092D5E"/>
    <w:rsid w:val="000B77AB"/>
    <w:rsid w:val="000D06D7"/>
    <w:rsid w:val="001328B5"/>
    <w:rsid w:val="00287DF9"/>
    <w:rsid w:val="002E5312"/>
    <w:rsid w:val="003429C0"/>
    <w:rsid w:val="0035302C"/>
    <w:rsid w:val="0039753F"/>
    <w:rsid w:val="003A4FC5"/>
    <w:rsid w:val="00431946"/>
    <w:rsid w:val="00465FB6"/>
    <w:rsid w:val="004948CB"/>
    <w:rsid w:val="004C6A80"/>
    <w:rsid w:val="004C7D45"/>
    <w:rsid w:val="005437B2"/>
    <w:rsid w:val="0059435C"/>
    <w:rsid w:val="0061349C"/>
    <w:rsid w:val="0061547F"/>
    <w:rsid w:val="006430F4"/>
    <w:rsid w:val="00644783"/>
    <w:rsid w:val="00652B55"/>
    <w:rsid w:val="006539DF"/>
    <w:rsid w:val="006C2808"/>
    <w:rsid w:val="006D3318"/>
    <w:rsid w:val="00725380"/>
    <w:rsid w:val="007F151D"/>
    <w:rsid w:val="00804844"/>
    <w:rsid w:val="00816E87"/>
    <w:rsid w:val="00835B22"/>
    <w:rsid w:val="00870BC3"/>
    <w:rsid w:val="008920FF"/>
    <w:rsid w:val="008A4335"/>
    <w:rsid w:val="009A48D5"/>
    <w:rsid w:val="009F7D63"/>
    <w:rsid w:val="00A175E9"/>
    <w:rsid w:val="00AB1C85"/>
    <w:rsid w:val="00B36E36"/>
    <w:rsid w:val="00C32F68"/>
    <w:rsid w:val="00C613D5"/>
    <w:rsid w:val="00C65A61"/>
    <w:rsid w:val="00E902AF"/>
    <w:rsid w:val="00EB3AB2"/>
    <w:rsid w:val="00FC5AF3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Ноут</cp:lastModifiedBy>
  <cp:revision>8</cp:revision>
  <cp:lastPrinted>2024-10-04T10:13:00Z</cp:lastPrinted>
  <dcterms:created xsi:type="dcterms:W3CDTF">2025-02-18T06:29:00Z</dcterms:created>
  <dcterms:modified xsi:type="dcterms:W3CDTF">2025-02-26T07:51:00Z</dcterms:modified>
</cp:coreProperties>
</file>