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895" w:rsidRPr="001450B9" w:rsidRDefault="007720AE" w:rsidP="007720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450B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Повідомлення</w:t>
      </w:r>
    </w:p>
    <w:p w:rsidR="007720AE" w:rsidRDefault="007720AE" w:rsidP="007720A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оприлюднення проекту регуляторного акта – </w:t>
      </w:r>
    </w:p>
    <w:p w:rsidR="001450B9" w:rsidRDefault="007720AE" w:rsidP="007720A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Томаківської селищної ради </w:t>
      </w:r>
    </w:p>
    <w:p w:rsidR="007720AE" w:rsidRDefault="007720AE" w:rsidP="007720A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450B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«Про встановлення ставок та пільг із сплати </w:t>
      </w:r>
      <w:r w:rsidR="0065087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земельного </w:t>
      </w:r>
      <w:r w:rsidRPr="001450B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податку </w:t>
      </w:r>
      <w:r w:rsidR="0065087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 території населених пунктів, що увійшли до складу Томаківської селищної об’єднаної територіальної громади </w:t>
      </w:r>
      <w:r w:rsidR="005B015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 2020 </w:t>
      </w:r>
      <w:r w:rsidRPr="001450B9">
        <w:rPr>
          <w:rFonts w:ascii="Times New Roman" w:hAnsi="Times New Roman" w:cs="Times New Roman"/>
          <w:b/>
          <w:i/>
          <w:sz w:val="28"/>
          <w:szCs w:val="28"/>
          <w:lang w:val="uk-UA"/>
        </w:rPr>
        <w:t>рік»</w:t>
      </w:r>
    </w:p>
    <w:p w:rsidR="007720AE" w:rsidRDefault="007720AE" w:rsidP="007720A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Pr="007720AE">
        <w:rPr>
          <w:rFonts w:ascii="Times New Roman" w:hAnsi="Times New Roman" w:cs="Times New Roman"/>
          <w:sz w:val="28"/>
          <w:szCs w:val="28"/>
          <w:lang w:val="uk-UA"/>
        </w:rPr>
        <w:t xml:space="preserve">до положень Закону України «Про засади державної регуляторної політики у сфері господарської діяльності» від 11.09.2003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7720AE">
        <w:rPr>
          <w:rFonts w:ascii="Times New Roman" w:hAnsi="Times New Roman" w:cs="Times New Roman"/>
          <w:sz w:val="28"/>
          <w:szCs w:val="28"/>
          <w:lang w:val="uk-UA"/>
        </w:rPr>
        <w:t>№ 1160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20A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20AE">
        <w:rPr>
          <w:rFonts w:ascii="Times New Roman" w:hAnsi="Times New Roman" w:cs="Times New Roman"/>
          <w:sz w:val="28"/>
          <w:szCs w:val="28"/>
          <w:lang w:val="uk-UA"/>
        </w:rPr>
        <w:t>IV та Методики проведення аналізу впливу регуляторного акта, затвердженої постановою Кабінету Міністрів України від 11.03.2004 № 308, з метою одержання зауважень та пропозицій від фізичних та юридичних осіб,</w:t>
      </w:r>
      <w:r w:rsidR="00F35585">
        <w:rPr>
          <w:rFonts w:ascii="Times New Roman" w:hAnsi="Times New Roman" w:cs="Times New Roman"/>
          <w:sz w:val="28"/>
          <w:szCs w:val="28"/>
          <w:lang w:val="uk-UA"/>
        </w:rPr>
        <w:t xml:space="preserve"> їх об’єднань,</w:t>
      </w:r>
      <w:r w:rsidRPr="007720A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</w:t>
      </w:r>
      <w:r>
        <w:rPr>
          <w:rFonts w:ascii="Times New Roman" w:hAnsi="Times New Roman" w:cs="Times New Roman"/>
          <w:sz w:val="28"/>
          <w:szCs w:val="28"/>
          <w:lang w:val="uk-UA"/>
        </w:rPr>
        <w:t>Томаківської</w:t>
      </w:r>
      <w:r w:rsidRPr="007720A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повідомляє про оприлюднення проекту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регуляторного акта – рішення Томаківської селищної ради </w:t>
      </w:r>
      <w:r w:rsidR="005B015A" w:rsidRPr="005B015A">
        <w:rPr>
          <w:rFonts w:ascii="Times New Roman" w:hAnsi="Times New Roman" w:cs="Times New Roman"/>
          <w:b/>
          <w:i/>
          <w:sz w:val="28"/>
          <w:szCs w:val="28"/>
          <w:lang w:val="uk-UA"/>
        </w:rPr>
        <w:t>«Про встановлення ставок та пільг із сплати земельного податку на території населених пунктів, що увійшли до складу Томаківської селищної об’єднаної територіальної громади на 2020 рік»</w:t>
      </w:r>
      <w:r w:rsidR="008A4C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4CDE" w:rsidRDefault="008A4CDE" w:rsidP="007720AE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A4CDE">
        <w:rPr>
          <w:rFonts w:ascii="Times New Roman" w:hAnsi="Times New Roman" w:cs="Times New Roman"/>
          <w:b/>
          <w:i/>
          <w:sz w:val="28"/>
          <w:szCs w:val="28"/>
          <w:lang w:val="uk-UA"/>
        </w:rPr>
        <w:t>Стислий виклад змісту проекту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регуляторного акта</w:t>
      </w:r>
      <w:r w:rsidRPr="008A4CDE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8A4CDE" w:rsidRDefault="001450B9" w:rsidP="009014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35585">
        <w:rPr>
          <w:rFonts w:ascii="Times New Roman" w:hAnsi="Times New Roman" w:cs="Times New Roman"/>
          <w:sz w:val="28"/>
          <w:szCs w:val="28"/>
          <w:lang w:val="uk-UA"/>
        </w:rPr>
        <w:t>роектом регуляторного акта</w:t>
      </w:r>
      <w:r w:rsidR="008A4CDE">
        <w:rPr>
          <w:rFonts w:ascii="Times New Roman" w:hAnsi="Times New Roman" w:cs="Times New Roman"/>
          <w:sz w:val="28"/>
          <w:szCs w:val="28"/>
          <w:lang w:val="uk-UA"/>
        </w:rPr>
        <w:t xml:space="preserve"> встановлюються ставки </w:t>
      </w:r>
      <w:r w:rsidR="0065087A">
        <w:rPr>
          <w:rFonts w:ascii="Times New Roman" w:hAnsi="Times New Roman" w:cs="Times New Roman"/>
          <w:sz w:val="28"/>
          <w:szCs w:val="28"/>
          <w:lang w:val="uk-UA"/>
        </w:rPr>
        <w:t xml:space="preserve">земельного </w:t>
      </w:r>
      <w:r w:rsidR="008A4CDE">
        <w:rPr>
          <w:rFonts w:ascii="Times New Roman" w:hAnsi="Times New Roman" w:cs="Times New Roman"/>
          <w:sz w:val="28"/>
          <w:szCs w:val="28"/>
          <w:lang w:val="uk-UA"/>
        </w:rPr>
        <w:t>податку</w:t>
      </w:r>
      <w:r w:rsidR="005B015A">
        <w:rPr>
          <w:rFonts w:ascii="Times New Roman" w:hAnsi="Times New Roman" w:cs="Times New Roman"/>
          <w:sz w:val="28"/>
          <w:szCs w:val="28"/>
          <w:lang w:val="uk-UA"/>
        </w:rPr>
        <w:t xml:space="preserve"> на 2020</w:t>
      </w:r>
      <w:r w:rsidR="00E013DE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5B015A">
        <w:rPr>
          <w:rFonts w:ascii="Times New Roman" w:hAnsi="Times New Roman" w:cs="Times New Roman"/>
          <w:sz w:val="28"/>
          <w:szCs w:val="28"/>
          <w:lang w:val="uk-UA"/>
        </w:rPr>
        <w:t>, які будуть</w:t>
      </w:r>
      <w:r w:rsidR="0065087A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8E05F9">
        <w:rPr>
          <w:rFonts w:ascii="Times New Roman" w:hAnsi="Times New Roman" w:cs="Times New Roman"/>
          <w:sz w:val="28"/>
          <w:szCs w:val="28"/>
          <w:lang w:val="uk-UA"/>
        </w:rPr>
        <w:t>стосовуватися по відношенню до земельних діля</w:t>
      </w:r>
      <w:r w:rsidR="005B015A">
        <w:rPr>
          <w:rFonts w:ascii="Times New Roman" w:hAnsi="Times New Roman" w:cs="Times New Roman"/>
          <w:sz w:val="28"/>
          <w:szCs w:val="28"/>
          <w:lang w:val="uk-UA"/>
        </w:rPr>
        <w:t>нок комунальної форми власності</w:t>
      </w:r>
      <w:r w:rsidR="008E05F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013DE">
        <w:rPr>
          <w:rFonts w:ascii="Times New Roman" w:hAnsi="Times New Roman" w:cs="Times New Roman"/>
          <w:sz w:val="28"/>
          <w:szCs w:val="28"/>
          <w:lang w:val="uk-UA"/>
        </w:rPr>
        <w:t xml:space="preserve"> Ставки податку встановлені у відсотках від нормативно – грошової оцінки земельних ділянок, розмір якої значним чином відрізняється по кожному населеному пункту Томаківської селищної об’єднаної територіальної громади.</w:t>
      </w:r>
      <w:r w:rsidR="00E76358">
        <w:rPr>
          <w:rFonts w:ascii="Times New Roman" w:hAnsi="Times New Roman" w:cs="Times New Roman"/>
          <w:sz w:val="28"/>
          <w:szCs w:val="28"/>
          <w:lang w:val="uk-UA"/>
        </w:rPr>
        <w:t xml:space="preserve"> Тому, ставки формувалися із дотриманням принципу зональності. Тобто</w:t>
      </w:r>
      <w:r w:rsidR="00C7485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76358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встановлено різні ставки на території різних адміністративно – територіальних одиниць. Всього проектом регуляторного акта передбачено утворення 6 зон в межах території Томаківської селищної об’єднаної територіальної громади, в які увійшли усі села та адміністративний центр – смт Томаківка.</w:t>
      </w:r>
      <w:r w:rsidR="00C74854">
        <w:rPr>
          <w:rFonts w:ascii="Times New Roman" w:hAnsi="Times New Roman" w:cs="Times New Roman"/>
          <w:sz w:val="28"/>
          <w:szCs w:val="28"/>
          <w:lang w:val="uk-UA"/>
        </w:rPr>
        <w:t xml:space="preserve"> Такий підхід до формування ставок податку </w:t>
      </w:r>
      <w:r w:rsidR="0084748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74854">
        <w:rPr>
          <w:rFonts w:ascii="Times New Roman" w:hAnsi="Times New Roman" w:cs="Times New Roman"/>
          <w:sz w:val="28"/>
          <w:szCs w:val="28"/>
          <w:lang w:val="uk-UA"/>
        </w:rPr>
        <w:t>знижує податкове навантаження на мешканців тих територій</w:t>
      </w:r>
      <w:r w:rsidR="008474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748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7482">
        <w:rPr>
          <w:rFonts w:ascii="Times New Roman" w:hAnsi="Times New Roman" w:cs="Times New Roman"/>
          <w:sz w:val="28"/>
          <w:szCs w:val="28"/>
          <w:lang w:val="uk-UA"/>
        </w:rPr>
        <w:t>у яких</w:t>
      </w:r>
      <w:r w:rsidR="00C74854">
        <w:rPr>
          <w:rFonts w:ascii="Times New Roman" w:hAnsi="Times New Roman" w:cs="Times New Roman"/>
          <w:sz w:val="28"/>
          <w:szCs w:val="28"/>
          <w:lang w:val="uk-UA"/>
        </w:rPr>
        <w:t xml:space="preserve"> високий рівень нормативно – грошової оцінки землі. Формування ставок відповідно до зональності забезпечує можливість встановити різні ставки, але при цьому розмір коштів, які будуть сплачені мешканцями адміністративно – територіальних одиниць в рахунок земельного податку – буде приблизно один і той же, незважаючи </w:t>
      </w:r>
      <w:r w:rsidR="00847482">
        <w:rPr>
          <w:rFonts w:ascii="Times New Roman" w:hAnsi="Times New Roman" w:cs="Times New Roman"/>
          <w:sz w:val="28"/>
          <w:szCs w:val="28"/>
          <w:lang w:val="uk-UA"/>
        </w:rPr>
        <w:t xml:space="preserve">на те, </w:t>
      </w:r>
      <w:r w:rsidR="00C74854">
        <w:rPr>
          <w:rFonts w:ascii="Times New Roman" w:hAnsi="Times New Roman" w:cs="Times New Roman"/>
          <w:sz w:val="28"/>
          <w:szCs w:val="28"/>
          <w:lang w:val="uk-UA"/>
        </w:rPr>
        <w:t>в якому селі чи селищі мешкає платник податку.</w:t>
      </w:r>
      <w:r w:rsidR="007D3046">
        <w:rPr>
          <w:rFonts w:ascii="Times New Roman" w:hAnsi="Times New Roman" w:cs="Times New Roman"/>
          <w:sz w:val="28"/>
          <w:szCs w:val="28"/>
          <w:lang w:val="uk-UA"/>
        </w:rPr>
        <w:t xml:space="preserve"> Ставки земельного податку </w:t>
      </w:r>
      <w:r w:rsidR="00847482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встановлені проектом цього регуляторного акту </w:t>
      </w:r>
      <w:r w:rsidR="007D3046">
        <w:rPr>
          <w:rFonts w:ascii="Times New Roman" w:hAnsi="Times New Roman" w:cs="Times New Roman"/>
          <w:sz w:val="28"/>
          <w:szCs w:val="28"/>
          <w:lang w:val="uk-UA"/>
        </w:rPr>
        <w:t>зорієнтовані на ставки, що</w:t>
      </w:r>
      <w:r w:rsidR="005B015A">
        <w:rPr>
          <w:rFonts w:ascii="Times New Roman" w:hAnsi="Times New Roman" w:cs="Times New Roman"/>
          <w:sz w:val="28"/>
          <w:szCs w:val="28"/>
          <w:lang w:val="uk-UA"/>
        </w:rPr>
        <w:t xml:space="preserve"> були встановлені в 2018 році</w:t>
      </w:r>
      <w:r w:rsidR="00847482">
        <w:rPr>
          <w:rFonts w:ascii="Times New Roman" w:hAnsi="Times New Roman" w:cs="Times New Roman"/>
          <w:sz w:val="28"/>
          <w:szCs w:val="28"/>
          <w:lang w:val="uk-UA"/>
        </w:rPr>
        <w:t xml:space="preserve"> і діють </w:t>
      </w:r>
      <w:r w:rsidR="005B015A">
        <w:rPr>
          <w:rFonts w:ascii="Times New Roman" w:hAnsi="Times New Roman" w:cs="Times New Roman"/>
          <w:sz w:val="28"/>
          <w:szCs w:val="28"/>
          <w:lang w:val="uk-UA"/>
        </w:rPr>
        <w:t>в 2019 році</w:t>
      </w:r>
      <w:r w:rsidR="007D3046">
        <w:rPr>
          <w:rFonts w:ascii="Times New Roman" w:hAnsi="Times New Roman" w:cs="Times New Roman"/>
          <w:sz w:val="28"/>
          <w:szCs w:val="28"/>
          <w:lang w:val="uk-UA"/>
        </w:rPr>
        <w:t xml:space="preserve">. Тобто, </w:t>
      </w:r>
      <w:r w:rsidR="005B015A">
        <w:rPr>
          <w:rFonts w:ascii="Times New Roman" w:hAnsi="Times New Roman" w:cs="Times New Roman"/>
          <w:sz w:val="28"/>
          <w:szCs w:val="28"/>
          <w:lang w:val="uk-UA"/>
        </w:rPr>
        <w:t>зміни</w:t>
      </w:r>
      <w:r w:rsidR="007D3046">
        <w:rPr>
          <w:rFonts w:ascii="Times New Roman" w:hAnsi="Times New Roman" w:cs="Times New Roman"/>
          <w:sz w:val="28"/>
          <w:szCs w:val="28"/>
          <w:lang w:val="uk-UA"/>
        </w:rPr>
        <w:t xml:space="preserve"> рівня ставок – не має.</w:t>
      </w:r>
      <w:r w:rsidR="005B56B6">
        <w:rPr>
          <w:rFonts w:ascii="Times New Roman" w:hAnsi="Times New Roman" w:cs="Times New Roman"/>
          <w:sz w:val="28"/>
          <w:szCs w:val="28"/>
          <w:lang w:val="uk-UA"/>
        </w:rPr>
        <w:t xml:space="preserve"> При встановленні ставок використовувалася Класифікація</w:t>
      </w:r>
      <w:r w:rsidR="005B56B6" w:rsidRPr="005B56B6">
        <w:rPr>
          <w:rFonts w:ascii="Times New Roman" w:hAnsi="Times New Roman" w:cs="Times New Roman"/>
          <w:sz w:val="28"/>
          <w:szCs w:val="28"/>
          <w:lang w:val="uk-UA"/>
        </w:rPr>
        <w:t xml:space="preserve"> видів цільового </w:t>
      </w:r>
      <w:r w:rsidR="005B56B6">
        <w:rPr>
          <w:rFonts w:ascii="Times New Roman" w:hAnsi="Times New Roman" w:cs="Times New Roman"/>
          <w:sz w:val="28"/>
          <w:szCs w:val="28"/>
          <w:lang w:val="uk-UA"/>
        </w:rPr>
        <w:t>призначення земель, затверджена</w:t>
      </w:r>
      <w:r w:rsidR="005B56B6" w:rsidRPr="005B56B6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5B56B6">
        <w:rPr>
          <w:rFonts w:ascii="Times New Roman" w:hAnsi="Times New Roman" w:cs="Times New Roman"/>
          <w:sz w:val="28"/>
          <w:szCs w:val="28"/>
          <w:lang w:val="uk-UA"/>
        </w:rPr>
        <w:t>аказом Держкомзему від 23.07.2010 року</w:t>
      </w:r>
      <w:r w:rsidR="005B01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56B6" w:rsidRPr="005B56B6">
        <w:rPr>
          <w:rFonts w:ascii="Times New Roman" w:hAnsi="Times New Roman" w:cs="Times New Roman"/>
          <w:sz w:val="28"/>
          <w:szCs w:val="28"/>
          <w:lang w:val="uk-UA"/>
        </w:rPr>
        <w:t>№ 548.</w:t>
      </w:r>
      <w:r w:rsidR="005B56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14E2">
        <w:rPr>
          <w:rFonts w:ascii="Times New Roman" w:hAnsi="Times New Roman" w:cs="Times New Roman"/>
          <w:sz w:val="28"/>
          <w:szCs w:val="28"/>
          <w:lang w:val="uk-UA"/>
        </w:rPr>
        <w:t>Також, регуляторним актом встановлюється перелік</w:t>
      </w:r>
      <w:r w:rsidR="009014E2" w:rsidRPr="009014E2">
        <w:rPr>
          <w:lang w:val="uk-UA"/>
        </w:rPr>
        <w:t xml:space="preserve"> </w:t>
      </w:r>
      <w:r w:rsidR="009014E2" w:rsidRPr="009014E2">
        <w:rPr>
          <w:rFonts w:ascii="Times New Roman" w:hAnsi="Times New Roman" w:cs="Times New Roman"/>
          <w:sz w:val="28"/>
          <w:szCs w:val="28"/>
          <w:lang w:val="uk-UA"/>
        </w:rPr>
        <w:t>пільг для фізичних та юридичних осіб, наданих відповідно до ст</w:t>
      </w:r>
      <w:r w:rsidR="005B56B6">
        <w:rPr>
          <w:rFonts w:ascii="Times New Roman" w:hAnsi="Times New Roman" w:cs="Times New Roman"/>
          <w:sz w:val="28"/>
          <w:szCs w:val="28"/>
          <w:lang w:val="uk-UA"/>
        </w:rPr>
        <w:t xml:space="preserve">атей 281 – 282 </w:t>
      </w:r>
      <w:r w:rsidR="009014E2" w:rsidRPr="009014E2">
        <w:rPr>
          <w:rFonts w:ascii="Times New Roman" w:hAnsi="Times New Roman" w:cs="Times New Roman"/>
          <w:sz w:val="28"/>
          <w:szCs w:val="28"/>
          <w:lang w:val="uk-UA"/>
        </w:rPr>
        <w:t xml:space="preserve">Податкового кодексу України, із сплати </w:t>
      </w:r>
      <w:r w:rsidR="005B56B6">
        <w:rPr>
          <w:rFonts w:ascii="Times New Roman" w:hAnsi="Times New Roman" w:cs="Times New Roman"/>
          <w:sz w:val="28"/>
          <w:szCs w:val="28"/>
          <w:lang w:val="uk-UA"/>
        </w:rPr>
        <w:t xml:space="preserve">земельного </w:t>
      </w:r>
      <w:r w:rsidR="009014E2" w:rsidRPr="009014E2">
        <w:rPr>
          <w:rFonts w:ascii="Times New Roman" w:hAnsi="Times New Roman" w:cs="Times New Roman"/>
          <w:sz w:val="28"/>
          <w:szCs w:val="28"/>
          <w:lang w:val="uk-UA"/>
        </w:rPr>
        <w:t xml:space="preserve">податку </w:t>
      </w:r>
      <w:r w:rsidR="009014E2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5B015A">
        <w:rPr>
          <w:rFonts w:ascii="Times New Roman" w:hAnsi="Times New Roman" w:cs="Times New Roman"/>
          <w:sz w:val="28"/>
          <w:szCs w:val="28"/>
          <w:lang w:val="uk-UA"/>
        </w:rPr>
        <w:t>визначаються</w:t>
      </w:r>
      <w:r w:rsidR="009014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2E0E">
        <w:rPr>
          <w:rFonts w:ascii="Times New Roman" w:hAnsi="Times New Roman" w:cs="Times New Roman"/>
          <w:sz w:val="28"/>
          <w:szCs w:val="28"/>
          <w:lang w:val="uk-UA"/>
        </w:rPr>
        <w:t xml:space="preserve">обов’язкові </w:t>
      </w:r>
      <w:r w:rsidR="0012705F">
        <w:rPr>
          <w:rFonts w:ascii="Times New Roman" w:hAnsi="Times New Roman" w:cs="Times New Roman"/>
          <w:sz w:val="28"/>
          <w:szCs w:val="28"/>
          <w:lang w:val="uk-UA"/>
        </w:rPr>
        <w:t xml:space="preserve"> елементи</w:t>
      </w:r>
      <w:r w:rsidR="009014E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014E2" w:rsidRPr="009014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015A">
        <w:rPr>
          <w:rFonts w:ascii="Times New Roman" w:hAnsi="Times New Roman" w:cs="Times New Roman"/>
          <w:sz w:val="28"/>
          <w:szCs w:val="28"/>
          <w:lang w:val="uk-UA"/>
        </w:rPr>
        <w:t>платник</w:t>
      </w:r>
      <w:r w:rsidR="0012705F">
        <w:rPr>
          <w:rFonts w:ascii="Times New Roman" w:hAnsi="Times New Roman" w:cs="Times New Roman"/>
          <w:sz w:val="28"/>
          <w:szCs w:val="28"/>
          <w:lang w:val="uk-UA"/>
        </w:rPr>
        <w:t xml:space="preserve"> под</w:t>
      </w:r>
      <w:r w:rsidR="005B015A">
        <w:rPr>
          <w:rFonts w:ascii="Times New Roman" w:hAnsi="Times New Roman" w:cs="Times New Roman"/>
          <w:sz w:val="28"/>
          <w:szCs w:val="28"/>
          <w:lang w:val="uk-UA"/>
        </w:rPr>
        <w:t>атку, об'єкт оподаткування, база</w:t>
      </w:r>
      <w:r w:rsidR="0012705F">
        <w:rPr>
          <w:rFonts w:ascii="Times New Roman" w:hAnsi="Times New Roman" w:cs="Times New Roman"/>
          <w:sz w:val="28"/>
          <w:szCs w:val="28"/>
          <w:lang w:val="uk-UA"/>
        </w:rPr>
        <w:t xml:space="preserve"> оподаткування, порядок обчислення податку, податковий період, </w:t>
      </w:r>
      <w:r w:rsidR="00462E0E">
        <w:rPr>
          <w:rFonts w:ascii="Times New Roman" w:hAnsi="Times New Roman" w:cs="Times New Roman"/>
          <w:sz w:val="28"/>
          <w:szCs w:val="28"/>
          <w:lang w:val="uk-UA"/>
        </w:rPr>
        <w:t>тощо</w:t>
      </w:r>
      <w:r w:rsidR="009014E2" w:rsidRPr="009014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705F" w:rsidRDefault="0012705F" w:rsidP="009014E2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ab/>
        <w:t>Поштова та електронна адреса розробника</w:t>
      </w:r>
      <w:r w:rsidR="00DA349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проекту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регуляторного акта:</w:t>
      </w:r>
    </w:p>
    <w:p w:rsidR="0012705F" w:rsidRDefault="0012705F" w:rsidP="009014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вул.. Лесі Українки, 17, смт Томаківка, Томаківський район, Дніпропетровська область, 53500, </w:t>
      </w:r>
      <w:hyperlink r:id="rId5" w:history="1">
        <w:r w:rsidRPr="00EC62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tomselrad@gmail.com</w:t>
        </w:r>
      </w:hyperlink>
    </w:p>
    <w:p w:rsidR="000F1FC6" w:rsidRDefault="0012705F" w:rsidP="000F1FC6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F1FC6">
        <w:rPr>
          <w:rFonts w:ascii="Times New Roman" w:hAnsi="Times New Roman" w:cs="Times New Roman"/>
          <w:b/>
          <w:i/>
          <w:sz w:val="28"/>
          <w:szCs w:val="28"/>
          <w:lang w:val="uk-UA"/>
        </w:rPr>
        <w:t>Інформація про спосіб оприлюднення</w:t>
      </w:r>
      <w:r w:rsidR="000F1FC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проекту регуляторного акта та відповідного аналізу регуляторного впливу:</w:t>
      </w:r>
    </w:p>
    <w:p w:rsidR="000F1FC6" w:rsidRDefault="000F1FC6" w:rsidP="000F1FC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 w:rsidRPr="000F1FC6"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регуляторного акта – рішення Томаківської селищної ради </w:t>
      </w:r>
      <w:r w:rsidR="005B015A" w:rsidRPr="005B015A">
        <w:rPr>
          <w:rFonts w:ascii="Times New Roman" w:hAnsi="Times New Roman" w:cs="Times New Roman"/>
          <w:b/>
          <w:i/>
          <w:sz w:val="28"/>
          <w:szCs w:val="28"/>
          <w:lang w:val="uk-UA"/>
        </w:rPr>
        <w:t>«Про встановлення ставок та пільг із сплати земельного податку на території населених пунктів, що увійшли до складу Томаківської селищної об’єднаної територіальної громади на 2020 рік»</w:t>
      </w:r>
      <w:r w:rsidR="005B015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разом із відповідним аналізом регуляторного впливу буде оприлюднено на офіційні</w:t>
      </w:r>
      <w:r w:rsidR="00F35585">
        <w:rPr>
          <w:rFonts w:ascii="Times New Roman" w:hAnsi="Times New Roman" w:cs="Times New Roman"/>
          <w:sz w:val="28"/>
          <w:szCs w:val="28"/>
          <w:lang w:val="uk-UA"/>
        </w:rPr>
        <w:t>й сторінці розробника в мережі І</w:t>
      </w:r>
      <w:r>
        <w:rPr>
          <w:rFonts w:ascii="Times New Roman" w:hAnsi="Times New Roman" w:cs="Times New Roman"/>
          <w:sz w:val="28"/>
          <w:szCs w:val="28"/>
          <w:lang w:val="uk-UA"/>
        </w:rPr>
        <w:t>нтернет за наступною адресою:</w:t>
      </w:r>
      <w:r w:rsidRPr="000F1FC6">
        <w:rPr>
          <w:lang w:val="uk-UA"/>
        </w:rPr>
        <w:t xml:space="preserve"> </w:t>
      </w:r>
      <w:r w:rsidR="005B015A" w:rsidRPr="005B015A">
        <w:rPr>
          <w:rFonts w:ascii="Times New Roman" w:hAnsi="Times New Roman" w:cs="Times New Roman"/>
          <w:sz w:val="28"/>
          <w:szCs w:val="28"/>
        </w:rPr>
        <w:t>https</w:t>
      </w:r>
      <w:r w:rsidR="005B015A" w:rsidRPr="005B015A">
        <w:rPr>
          <w:rFonts w:ascii="Times New Roman" w:hAnsi="Times New Roman" w:cs="Times New Roman"/>
          <w:sz w:val="28"/>
          <w:szCs w:val="28"/>
          <w:lang w:val="uk-UA"/>
        </w:rPr>
        <w:t>://</w:t>
      </w:r>
      <w:r w:rsidR="005B015A" w:rsidRPr="005B015A">
        <w:rPr>
          <w:rFonts w:ascii="Times New Roman" w:hAnsi="Times New Roman" w:cs="Times New Roman"/>
          <w:sz w:val="28"/>
          <w:szCs w:val="28"/>
        </w:rPr>
        <w:t>tomakivka</w:t>
      </w:r>
      <w:r w:rsidR="005B015A" w:rsidRPr="005B015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B015A" w:rsidRPr="005B015A">
        <w:rPr>
          <w:rFonts w:ascii="Times New Roman" w:hAnsi="Times New Roman" w:cs="Times New Roman"/>
          <w:sz w:val="28"/>
          <w:szCs w:val="28"/>
        </w:rPr>
        <w:t>otg</w:t>
      </w:r>
      <w:r w:rsidR="005B015A" w:rsidRPr="005B015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B015A" w:rsidRPr="005B015A">
        <w:rPr>
          <w:rFonts w:ascii="Times New Roman" w:hAnsi="Times New Roman" w:cs="Times New Roman"/>
          <w:sz w:val="28"/>
          <w:szCs w:val="28"/>
        </w:rPr>
        <w:t>dp</w:t>
      </w:r>
      <w:r w:rsidR="005B015A" w:rsidRPr="005B015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B015A" w:rsidRPr="005B015A">
        <w:rPr>
          <w:rFonts w:ascii="Times New Roman" w:hAnsi="Times New Roman" w:cs="Times New Roman"/>
          <w:sz w:val="28"/>
          <w:szCs w:val="28"/>
        </w:rPr>
        <w:t>gov</w:t>
      </w:r>
      <w:r w:rsidR="005B015A" w:rsidRPr="005B015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B015A" w:rsidRPr="005B015A">
        <w:rPr>
          <w:rFonts w:ascii="Times New Roman" w:hAnsi="Times New Roman" w:cs="Times New Roman"/>
          <w:sz w:val="28"/>
          <w:szCs w:val="28"/>
        </w:rPr>
        <w:t>ua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не пізніше ніж на п’ятий робочий день з дня оприлюднення цього повідомлення.</w:t>
      </w:r>
    </w:p>
    <w:p w:rsidR="000F1FC6" w:rsidRDefault="000F1FC6" w:rsidP="000F1FC6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F1FC6">
        <w:rPr>
          <w:rFonts w:ascii="Times New Roman" w:hAnsi="Times New Roman" w:cs="Times New Roman"/>
          <w:b/>
          <w:i/>
          <w:sz w:val="28"/>
          <w:szCs w:val="28"/>
          <w:lang w:val="uk-UA"/>
        </w:rPr>
        <w:t>Строк протягом якого приймаються зауваження та пропозиції від фізичних та юридичних осіб, їх об’єднань:</w:t>
      </w:r>
    </w:p>
    <w:p w:rsidR="000F1FC6" w:rsidRDefault="000F1FC6" w:rsidP="00B34E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F1FC6">
        <w:rPr>
          <w:rFonts w:ascii="Times New Roman" w:hAnsi="Times New Roman" w:cs="Times New Roman"/>
          <w:sz w:val="28"/>
          <w:szCs w:val="28"/>
          <w:lang w:val="uk-UA"/>
        </w:rPr>
        <w:t>дин місяць</w:t>
      </w:r>
      <w:r w:rsidR="00F35585">
        <w:rPr>
          <w:rFonts w:ascii="Times New Roman" w:hAnsi="Times New Roman" w:cs="Times New Roman"/>
          <w:sz w:val="28"/>
          <w:szCs w:val="28"/>
          <w:lang w:val="uk-UA"/>
        </w:rPr>
        <w:t xml:space="preserve"> з дня оприлюднення проекту регуляторного акта та відповідного аналізу регуляторного впливу</w:t>
      </w:r>
      <w:r w:rsidRPr="000F1F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1FC6" w:rsidRPr="00B34EE1" w:rsidRDefault="00B34EE1" w:rsidP="00B34EE1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34EE1">
        <w:rPr>
          <w:rFonts w:ascii="Times New Roman" w:hAnsi="Times New Roman" w:cs="Times New Roman"/>
          <w:b/>
          <w:i/>
          <w:sz w:val="28"/>
          <w:szCs w:val="28"/>
          <w:lang w:val="uk-UA"/>
        </w:rPr>
        <w:t>Спосіб надання фізичними та юридичними особами, їх об’єднаннями зауважень та пропозицій:</w:t>
      </w:r>
    </w:p>
    <w:p w:rsidR="00B34EE1" w:rsidRPr="00B34EE1" w:rsidRDefault="00B34EE1" w:rsidP="00B34E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зауваження та пропозиції щодо </w:t>
      </w:r>
      <w:r w:rsidR="00DA349B">
        <w:rPr>
          <w:rFonts w:ascii="Times New Roman" w:hAnsi="Times New Roman" w:cs="Times New Roman"/>
          <w:sz w:val="28"/>
          <w:szCs w:val="28"/>
          <w:lang w:val="uk-UA"/>
        </w:rPr>
        <w:t xml:space="preserve">проекту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регуляторного акта - </w:t>
      </w:r>
      <w:r w:rsidRPr="00B34EE1">
        <w:rPr>
          <w:rFonts w:ascii="Times New Roman" w:hAnsi="Times New Roman" w:cs="Times New Roman"/>
          <w:sz w:val="28"/>
          <w:szCs w:val="28"/>
          <w:lang w:val="uk-UA"/>
        </w:rPr>
        <w:t xml:space="preserve">рішення Томаківської селищної ради </w:t>
      </w:r>
      <w:r w:rsidR="005B015A" w:rsidRPr="005B015A">
        <w:rPr>
          <w:rFonts w:ascii="Times New Roman" w:hAnsi="Times New Roman" w:cs="Times New Roman"/>
          <w:b/>
          <w:i/>
          <w:sz w:val="28"/>
          <w:szCs w:val="28"/>
          <w:lang w:val="uk-UA"/>
        </w:rPr>
        <w:t>«Про встановлення ставок та пільг із сплати земельного податку на території населених пунктів, що увійшли до складу Томаківської селищної об’єднаної територіальної громади на 2020 рік»</w:t>
      </w:r>
      <w:r w:rsidR="005B015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можуть бути надіслані поштою, доставлені особисто або в інший зручний спосіб (кур’єрська доставка, тощо) за адресою:</w:t>
      </w:r>
      <w:r>
        <w:rPr>
          <w:lang w:val="uk-UA"/>
        </w:rPr>
        <w:t xml:space="preserve">  </w:t>
      </w:r>
      <w:r w:rsidRPr="00B34EE1">
        <w:rPr>
          <w:rFonts w:ascii="Times New Roman" w:hAnsi="Times New Roman" w:cs="Times New Roman"/>
          <w:sz w:val="28"/>
          <w:szCs w:val="28"/>
          <w:lang w:val="uk-UA"/>
        </w:rPr>
        <w:t>вул.. Лесі Українки, 17, смт Томаківка, Томаківський район, Дніпропетровська область, 53500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ж направлені за допомогою електронної пошти на адресу офіційної електронної скриньки розробника - </w:t>
      </w:r>
      <w:hyperlink r:id="rId6" w:history="1">
        <w:r w:rsidRPr="00EC628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tomselrad@gmail.com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надісланні зауважень та пропозицій бажано маркувати їх </w:t>
      </w:r>
      <w:r w:rsidR="00F35585">
        <w:rPr>
          <w:rFonts w:ascii="Times New Roman" w:hAnsi="Times New Roman" w:cs="Times New Roman"/>
          <w:sz w:val="28"/>
          <w:szCs w:val="28"/>
          <w:lang w:val="uk-UA"/>
        </w:rPr>
        <w:t xml:space="preserve">позначкою </w:t>
      </w:r>
      <w:r>
        <w:rPr>
          <w:rFonts w:ascii="Times New Roman" w:hAnsi="Times New Roman" w:cs="Times New Roman"/>
          <w:sz w:val="28"/>
          <w:szCs w:val="28"/>
          <w:lang w:val="uk-UA"/>
        </w:rPr>
        <w:t>– «До відділу правового забезпечення та кадрової роботи»</w:t>
      </w:r>
      <w:r w:rsidR="00F355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4EE1" w:rsidRDefault="00DA349B" w:rsidP="00B34E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склада</w:t>
      </w:r>
      <w:r w:rsidR="00B34EE1">
        <w:rPr>
          <w:rFonts w:ascii="Times New Roman" w:hAnsi="Times New Roman" w:cs="Times New Roman"/>
          <w:sz w:val="28"/>
          <w:szCs w:val="28"/>
          <w:lang w:val="uk-UA"/>
        </w:rPr>
        <w:t>ння та оприлюднення цього повідомлення:</w:t>
      </w:r>
    </w:p>
    <w:p w:rsidR="00B34EE1" w:rsidRDefault="00E20DEC" w:rsidP="00B34E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F0352">
        <w:rPr>
          <w:rFonts w:ascii="Times New Roman" w:hAnsi="Times New Roman" w:cs="Times New Roman"/>
          <w:sz w:val="28"/>
          <w:szCs w:val="28"/>
          <w:lang w:val="uk-UA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.05.2019</w:t>
      </w:r>
      <w:r w:rsidR="00B34EE1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B34EE1" w:rsidRDefault="00901CD3" w:rsidP="00B34E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="00B34EE1">
        <w:rPr>
          <w:rFonts w:ascii="Times New Roman" w:hAnsi="Times New Roman" w:cs="Times New Roman"/>
          <w:sz w:val="28"/>
          <w:szCs w:val="28"/>
          <w:lang w:val="uk-UA"/>
        </w:rPr>
        <w:t>Відділ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34EE1">
        <w:rPr>
          <w:rFonts w:ascii="Times New Roman" w:hAnsi="Times New Roman" w:cs="Times New Roman"/>
          <w:sz w:val="28"/>
          <w:szCs w:val="28"/>
          <w:lang w:val="uk-UA"/>
        </w:rPr>
        <w:t xml:space="preserve"> правового забезпечення та кадрової роботи</w:t>
      </w:r>
    </w:p>
    <w:p w:rsidR="00B34EE1" w:rsidRPr="000F1FC6" w:rsidRDefault="00B34EE1" w:rsidP="00B34E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Томаківської селищної ради</w:t>
      </w:r>
      <w:r w:rsidR="00901CD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01CD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01CD3">
        <w:rPr>
          <w:rFonts w:ascii="Times New Roman" w:hAnsi="Times New Roman" w:cs="Times New Roman"/>
          <w:sz w:val="28"/>
          <w:szCs w:val="28"/>
          <w:lang w:val="uk-UA"/>
        </w:rPr>
        <w:tab/>
        <w:t>А.О. Тертишна</w:t>
      </w:r>
    </w:p>
    <w:p w:rsidR="0012705F" w:rsidRPr="000F1FC6" w:rsidRDefault="0012705F" w:rsidP="000F1FC6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F1FC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12705F" w:rsidRPr="0012705F" w:rsidRDefault="0012705F" w:rsidP="009014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705F" w:rsidRPr="0012705F" w:rsidRDefault="0012705F" w:rsidP="009014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4CDE" w:rsidRDefault="008A4CDE" w:rsidP="007720A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20AE" w:rsidRPr="007720AE" w:rsidRDefault="007720AE" w:rsidP="007720A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7720AE" w:rsidRPr="007720AE" w:rsidSect="007720A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B3E"/>
    <w:rsid w:val="000F1FC6"/>
    <w:rsid w:val="0012705F"/>
    <w:rsid w:val="001450B9"/>
    <w:rsid w:val="00347895"/>
    <w:rsid w:val="003F0352"/>
    <w:rsid w:val="00462E0E"/>
    <w:rsid w:val="004F003D"/>
    <w:rsid w:val="005B015A"/>
    <w:rsid w:val="005B56B6"/>
    <w:rsid w:val="0065087A"/>
    <w:rsid w:val="00751633"/>
    <w:rsid w:val="007720AE"/>
    <w:rsid w:val="007D3046"/>
    <w:rsid w:val="00847482"/>
    <w:rsid w:val="008A4CDE"/>
    <w:rsid w:val="008E05F9"/>
    <w:rsid w:val="009014E2"/>
    <w:rsid w:val="00901CD3"/>
    <w:rsid w:val="00B34EE1"/>
    <w:rsid w:val="00C74854"/>
    <w:rsid w:val="00DA349B"/>
    <w:rsid w:val="00DA714D"/>
    <w:rsid w:val="00E013DE"/>
    <w:rsid w:val="00E20DEC"/>
    <w:rsid w:val="00E76358"/>
    <w:rsid w:val="00F35585"/>
    <w:rsid w:val="00FA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0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70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omselrad@gmail.com" TargetMode="External"/><Relationship Id="rId5" Type="http://schemas.openxmlformats.org/officeDocument/2006/relationships/hyperlink" Target="mailto:tomselra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9</cp:revision>
  <cp:lastPrinted>2018-06-06T12:45:00Z</cp:lastPrinted>
  <dcterms:created xsi:type="dcterms:W3CDTF">2018-05-07T11:32:00Z</dcterms:created>
  <dcterms:modified xsi:type="dcterms:W3CDTF">2019-05-29T06:26:00Z</dcterms:modified>
</cp:coreProperties>
</file>